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992" w:rsidRDefault="006A4992" w:rsidP="006A4992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  <w:r>
        <w:rPr>
          <w:rFonts w:cs="Times New Roman"/>
          <w:sz w:val="22"/>
        </w:rPr>
        <w:t>International Situations Project Translation</w:t>
      </w:r>
    </w:p>
    <w:p w:rsidR="006A4992" w:rsidRDefault="006A4992" w:rsidP="006A4992">
      <w:pPr>
        <w:autoSpaceDE w:val="0"/>
        <w:autoSpaceDN w:val="0"/>
        <w:adjustRightInd w:val="0"/>
        <w:spacing w:line="240" w:lineRule="auto"/>
        <w:ind w:left="360" w:right="-720"/>
        <w:rPr>
          <w:rFonts w:ascii="Times" w:hAnsi="Times" w:cs="Times"/>
          <w:b/>
          <w:bCs/>
          <w:sz w:val="22"/>
        </w:rPr>
      </w:pPr>
    </w:p>
    <w:p w:rsidR="006D6596" w:rsidRDefault="006A4992" w:rsidP="006A4992">
      <w:pPr>
        <w:jc w:val="center"/>
      </w:pPr>
      <w:r>
        <w:rPr>
          <w:rFonts w:ascii="Times" w:hAnsi="Times" w:cs="Times"/>
          <w:b/>
          <w:bCs/>
          <w:sz w:val="22"/>
        </w:rPr>
        <w:t>Situation Similarity &amp; Positivity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1968"/>
        <w:gridCol w:w="5310"/>
      </w:tblGrid>
      <w:tr w:rsidR="006D6596" w:rsidTr="00AE7CEE"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6D6596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72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6D6596">
            <w:pPr>
              <w:spacing w:line="240" w:lineRule="auto"/>
              <w:jc w:val="center"/>
            </w:pPr>
            <w:r>
              <w:t>Translation</w:t>
            </w:r>
            <w:r w:rsidR="006A4992">
              <w:t xml:space="preserve"> (Dutch)</w:t>
            </w:r>
          </w:p>
        </w:tc>
      </w:tr>
      <w:tr w:rsidR="00AE7CEE" w:rsidTr="00AE7CEE">
        <w:tc>
          <w:tcPr>
            <w:tcW w:w="4050" w:type="dxa"/>
            <w:gridSpan w:val="2"/>
            <w:tcBorders>
              <w:top w:val="single" w:sz="4" w:space="0" w:color="auto"/>
            </w:tcBorders>
          </w:tcPr>
          <w:p w:rsidR="00AE7CEE" w:rsidRDefault="00AE7CEE" w:rsidP="00AE7CE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Overall, was the situation you described a positive experience or a negative experience?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:rsidR="00AE7CEE" w:rsidRPr="00AE7CEE" w:rsidRDefault="00AE7CEE" w:rsidP="00AE7CE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CEE">
              <w:rPr>
                <w:rFonts w:ascii="Arial" w:hAnsi="Arial" w:cs="Arial"/>
                <w:color w:val="000000"/>
                <w:sz w:val="20"/>
                <w:szCs w:val="20"/>
              </w:rPr>
              <w:t>Was de situatie die u omschreef over het algemeen een positieve of een negatieve ervaring?</w:t>
            </w:r>
          </w:p>
        </w:tc>
      </w:tr>
      <w:tr w:rsidR="00AE7CEE" w:rsidTr="00AE7CEE">
        <w:tc>
          <w:tcPr>
            <w:tcW w:w="4050" w:type="dxa"/>
            <w:gridSpan w:val="2"/>
          </w:tcPr>
          <w:p w:rsidR="00AE7CEE" w:rsidRPr="006A4992" w:rsidRDefault="00AE7CEE" w:rsidP="00AE7CE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A4992">
              <w:rPr>
                <w:i/>
              </w:rPr>
              <w:t>Extremely negative</w:t>
            </w:r>
          </w:p>
        </w:tc>
        <w:tc>
          <w:tcPr>
            <w:tcW w:w="5310" w:type="dxa"/>
          </w:tcPr>
          <w:p w:rsidR="00AE7CEE" w:rsidRPr="00AE7CEE" w:rsidRDefault="00AE7CEE" w:rsidP="00AE7C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E7CEE">
              <w:rPr>
                <w:rFonts w:ascii="Arial" w:hAnsi="Arial" w:cs="Arial"/>
                <w:sz w:val="20"/>
                <w:szCs w:val="20"/>
              </w:rPr>
              <w:t>Extreem negatief</w:t>
            </w:r>
          </w:p>
        </w:tc>
      </w:tr>
      <w:tr w:rsidR="00AE7CEE" w:rsidTr="00AE7CEE">
        <w:tc>
          <w:tcPr>
            <w:tcW w:w="4050" w:type="dxa"/>
            <w:gridSpan w:val="2"/>
          </w:tcPr>
          <w:p w:rsidR="00AE7CEE" w:rsidRPr="006A4992" w:rsidRDefault="00AE7CEE" w:rsidP="00AE7CE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A4992">
              <w:rPr>
                <w:i/>
              </w:rPr>
              <w:t>Quite negative</w:t>
            </w:r>
          </w:p>
        </w:tc>
        <w:tc>
          <w:tcPr>
            <w:tcW w:w="5310" w:type="dxa"/>
          </w:tcPr>
          <w:p w:rsidR="00AE7CEE" w:rsidRPr="00AE7CEE" w:rsidRDefault="00AE7CEE" w:rsidP="00AE7C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CEE">
              <w:rPr>
                <w:rFonts w:ascii="Arial" w:hAnsi="Arial" w:cs="Arial"/>
                <w:color w:val="000000"/>
                <w:sz w:val="20"/>
                <w:szCs w:val="20"/>
              </w:rPr>
              <w:t>Erg negatief</w:t>
            </w:r>
          </w:p>
        </w:tc>
      </w:tr>
      <w:tr w:rsidR="00AE7CEE" w:rsidTr="00AE7CEE">
        <w:tc>
          <w:tcPr>
            <w:tcW w:w="4050" w:type="dxa"/>
            <w:gridSpan w:val="2"/>
          </w:tcPr>
          <w:p w:rsidR="00AE7CEE" w:rsidRPr="006A4992" w:rsidRDefault="00AE7CEE" w:rsidP="00AE7CE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A4992">
              <w:rPr>
                <w:i/>
              </w:rPr>
              <w:t>Somewhat negative</w:t>
            </w:r>
          </w:p>
        </w:tc>
        <w:tc>
          <w:tcPr>
            <w:tcW w:w="5310" w:type="dxa"/>
          </w:tcPr>
          <w:p w:rsidR="00AE7CEE" w:rsidRPr="00AE7CEE" w:rsidRDefault="00AE7CEE" w:rsidP="00AE7C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CEE">
              <w:rPr>
                <w:rFonts w:ascii="Arial" w:hAnsi="Arial" w:cs="Arial"/>
                <w:color w:val="000000"/>
                <w:sz w:val="20"/>
                <w:szCs w:val="20"/>
              </w:rPr>
              <w:t>Best negatief</w:t>
            </w:r>
          </w:p>
        </w:tc>
      </w:tr>
      <w:tr w:rsidR="00AE7CEE" w:rsidTr="00AE7CEE">
        <w:tc>
          <w:tcPr>
            <w:tcW w:w="4050" w:type="dxa"/>
            <w:gridSpan w:val="2"/>
          </w:tcPr>
          <w:p w:rsidR="00AE7CEE" w:rsidRPr="006A4992" w:rsidRDefault="00AE7CEE" w:rsidP="00AE7CE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A4992">
              <w:rPr>
                <w:i/>
              </w:rPr>
              <w:t>Neither negative nor positive</w:t>
            </w:r>
          </w:p>
        </w:tc>
        <w:tc>
          <w:tcPr>
            <w:tcW w:w="5310" w:type="dxa"/>
          </w:tcPr>
          <w:p w:rsidR="00AE7CEE" w:rsidRPr="00AE7CEE" w:rsidRDefault="00AE7CEE" w:rsidP="00AE7C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CEE">
              <w:rPr>
                <w:rFonts w:ascii="Arial" w:hAnsi="Arial" w:cs="Arial"/>
                <w:color w:val="000000"/>
                <w:sz w:val="20"/>
                <w:szCs w:val="20"/>
              </w:rPr>
              <w:t>Een beetje negatief</w:t>
            </w:r>
          </w:p>
        </w:tc>
      </w:tr>
      <w:tr w:rsidR="00AE7CEE" w:rsidTr="00AE7CEE">
        <w:tc>
          <w:tcPr>
            <w:tcW w:w="4050" w:type="dxa"/>
            <w:gridSpan w:val="2"/>
          </w:tcPr>
          <w:p w:rsidR="00AE7CEE" w:rsidRPr="006A4992" w:rsidRDefault="00AE7CEE" w:rsidP="00AE7CE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A4992">
              <w:rPr>
                <w:i/>
              </w:rPr>
              <w:t>Somewhat positive</w:t>
            </w:r>
          </w:p>
        </w:tc>
        <w:tc>
          <w:tcPr>
            <w:tcW w:w="5310" w:type="dxa"/>
          </w:tcPr>
          <w:p w:rsidR="00AE7CEE" w:rsidRPr="00AE7CEE" w:rsidRDefault="00AE7CEE" w:rsidP="00AE7C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CEE">
              <w:rPr>
                <w:rFonts w:ascii="Arial" w:hAnsi="Arial" w:cs="Arial"/>
                <w:color w:val="000000"/>
                <w:sz w:val="20"/>
                <w:szCs w:val="20"/>
              </w:rPr>
              <w:t>Niet negatief maar ook niet positief</w:t>
            </w:r>
          </w:p>
        </w:tc>
      </w:tr>
      <w:tr w:rsidR="00AE7CEE" w:rsidTr="00AE7CEE">
        <w:tc>
          <w:tcPr>
            <w:tcW w:w="4050" w:type="dxa"/>
            <w:gridSpan w:val="2"/>
          </w:tcPr>
          <w:p w:rsidR="00AE7CEE" w:rsidRPr="006A4992" w:rsidRDefault="00AE7CEE" w:rsidP="00AE7CE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A4992">
              <w:rPr>
                <w:i/>
              </w:rPr>
              <w:t>Fairly positive</w:t>
            </w:r>
          </w:p>
        </w:tc>
        <w:tc>
          <w:tcPr>
            <w:tcW w:w="5310" w:type="dxa"/>
          </w:tcPr>
          <w:p w:rsidR="00AE7CEE" w:rsidRPr="00AE7CEE" w:rsidRDefault="00AE7CEE" w:rsidP="00AE7C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CEE">
              <w:rPr>
                <w:rFonts w:ascii="Arial" w:hAnsi="Arial" w:cs="Arial"/>
                <w:color w:val="000000"/>
                <w:sz w:val="20"/>
                <w:szCs w:val="20"/>
              </w:rPr>
              <w:t>Een beetje positief</w:t>
            </w:r>
          </w:p>
        </w:tc>
      </w:tr>
      <w:tr w:rsidR="00AE7CEE" w:rsidTr="00AE7CEE">
        <w:tc>
          <w:tcPr>
            <w:tcW w:w="4050" w:type="dxa"/>
            <w:gridSpan w:val="2"/>
          </w:tcPr>
          <w:p w:rsidR="00AE7CEE" w:rsidRPr="006A4992" w:rsidRDefault="00AE7CEE" w:rsidP="00AE7CE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A4992">
              <w:rPr>
                <w:i/>
              </w:rPr>
              <w:t>Quite positive</w:t>
            </w:r>
          </w:p>
        </w:tc>
        <w:tc>
          <w:tcPr>
            <w:tcW w:w="5310" w:type="dxa"/>
          </w:tcPr>
          <w:p w:rsidR="00AE7CEE" w:rsidRPr="00AE7CEE" w:rsidRDefault="00AE7CEE" w:rsidP="00AE7C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CEE">
              <w:rPr>
                <w:rFonts w:ascii="Arial" w:hAnsi="Arial" w:cs="Arial"/>
                <w:color w:val="000000"/>
                <w:sz w:val="20"/>
                <w:szCs w:val="20"/>
              </w:rPr>
              <w:t>Best positief</w:t>
            </w:r>
          </w:p>
        </w:tc>
      </w:tr>
      <w:tr w:rsidR="00AE7CEE" w:rsidTr="00AE7CEE">
        <w:tc>
          <w:tcPr>
            <w:tcW w:w="4050" w:type="dxa"/>
            <w:gridSpan w:val="2"/>
            <w:tcBorders>
              <w:bottom w:val="single" w:sz="4" w:space="0" w:color="auto"/>
            </w:tcBorders>
          </w:tcPr>
          <w:p w:rsidR="00AE7CEE" w:rsidRPr="006A4992" w:rsidRDefault="00AE7CEE" w:rsidP="00AE7CE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A4992">
              <w:rPr>
                <w:i/>
              </w:rPr>
              <w:t>Extremely positive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AE7CEE" w:rsidRPr="00AE7CEE" w:rsidRDefault="00AE7CEE" w:rsidP="00AE7C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CEE">
              <w:rPr>
                <w:rFonts w:ascii="Arial" w:hAnsi="Arial" w:cs="Arial"/>
                <w:color w:val="000000"/>
                <w:sz w:val="20"/>
                <w:szCs w:val="20"/>
              </w:rPr>
              <w:t>Erg positief</w:t>
            </w:r>
          </w:p>
        </w:tc>
      </w:tr>
    </w:tbl>
    <w:p w:rsidR="006D6596" w:rsidRDefault="006D6596"/>
    <w:p w:rsidR="006D6596" w:rsidRDefault="006D65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9"/>
        <w:gridCol w:w="2941"/>
        <w:gridCol w:w="4230"/>
      </w:tblGrid>
      <w:tr w:rsidR="006D6596" w:rsidTr="00AE7CEE"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506EB1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71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506EB1">
            <w:pPr>
              <w:spacing w:line="240" w:lineRule="auto"/>
              <w:jc w:val="center"/>
            </w:pPr>
            <w:r>
              <w:t>Translation</w:t>
            </w:r>
            <w:r w:rsidR="006A4992">
              <w:t xml:space="preserve"> (Dutch)</w:t>
            </w:r>
          </w:p>
        </w:tc>
      </w:tr>
      <w:tr w:rsidR="00AE7CEE" w:rsidTr="00AE7CEE">
        <w:tc>
          <w:tcPr>
            <w:tcW w:w="5130" w:type="dxa"/>
            <w:gridSpan w:val="2"/>
            <w:tcBorders>
              <w:top w:val="single" w:sz="4" w:space="0" w:color="auto"/>
            </w:tcBorders>
          </w:tcPr>
          <w:p w:rsidR="00AE7CEE" w:rsidRDefault="00AE7CEE" w:rsidP="00AE7CEE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How often do you experience situations similar to the one you just described?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AE7CEE" w:rsidRPr="00AE7CEE" w:rsidRDefault="00AE7CEE" w:rsidP="00AE7CE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CEE">
              <w:rPr>
                <w:rFonts w:ascii="Arial" w:hAnsi="Arial" w:cs="Arial"/>
                <w:color w:val="000000"/>
                <w:sz w:val="20"/>
                <w:szCs w:val="20"/>
              </w:rPr>
              <w:t>Hoe vaak maakt u situaties mee die lijken op de situatie die u heeft omschreven?</w:t>
            </w:r>
          </w:p>
        </w:tc>
      </w:tr>
      <w:tr w:rsidR="00AE7CEE" w:rsidTr="00AE7CEE">
        <w:tc>
          <w:tcPr>
            <w:tcW w:w="5130" w:type="dxa"/>
            <w:gridSpan w:val="2"/>
          </w:tcPr>
          <w:p w:rsidR="00AE7CEE" w:rsidRPr="006A4992" w:rsidRDefault="00AE7CEE" w:rsidP="00AE7CE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6A4992">
              <w:rPr>
                <w:i/>
              </w:rPr>
              <w:t>Never</w:t>
            </w:r>
          </w:p>
        </w:tc>
        <w:tc>
          <w:tcPr>
            <w:tcW w:w="4230" w:type="dxa"/>
          </w:tcPr>
          <w:p w:rsidR="00AE7CEE" w:rsidRPr="00AE7CEE" w:rsidRDefault="00AE7CEE" w:rsidP="00AE7C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CEE">
              <w:rPr>
                <w:rFonts w:ascii="Arial" w:hAnsi="Arial" w:cs="Arial"/>
                <w:color w:val="000000"/>
                <w:sz w:val="20"/>
                <w:szCs w:val="20"/>
              </w:rPr>
              <w:t>Nooit</w:t>
            </w:r>
          </w:p>
        </w:tc>
      </w:tr>
      <w:tr w:rsidR="00AE7CEE" w:rsidTr="00AE7CEE">
        <w:tc>
          <w:tcPr>
            <w:tcW w:w="5130" w:type="dxa"/>
            <w:gridSpan w:val="2"/>
          </w:tcPr>
          <w:p w:rsidR="00AE7CEE" w:rsidRPr="006A4992" w:rsidRDefault="00AE7CEE" w:rsidP="00AE7CE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6A4992">
              <w:rPr>
                <w:i/>
              </w:rPr>
              <w:t>Hardly ever</w:t>
            </w:r>
          </w:p>
        </w:tc>
        <w:tc>
          <w:tcPr>
            <w:tcW w:w="4230" w:type="dxa"/>
          </w:tcPr>
          <w:p w:rsidR="00AE7CEE" w:rsidRPr="00AE7CEE" w:rsidRDefault="00AE7CEE" w:rsidP="00AE7C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CEE">
              <w:rPr>
                <w:rFonts w:ascii="Arial" w:hAnsi="Arial" w:cs="Arial"/>
                <w:color w:val="000000"/>
                <w:sz w:val="20"/>
                <w:szCs w:val="20"/>
              </w:rPr>
              <w:t>Zelden</w:t>
            </w:r>
          </w:p>
        </w:tc>
      </w:tr>
      <w:tr w:rsidR="00AE7CEE" w:rsidTr="00AE7CEE">
        <w:tc>
          <w:tcPr>
            <w:tcW w:w="5130" w:type="dxa"/>
            <w:gridSpan w:val="2"/>
          </w:tcPr>
          <w:p w:rsidR="00AE7CEE" w:rsidRPr="006A4992" w:rsidRDefault="00AE7CEE" w:rsidP="00AE7CE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6A4992">
              <w:rPr>
                <w:i/>
              </w:rPr>
              <w:t>Occasionally</w:t>
            </w:r>
          </w:p>
        </w:tc>
        <w:tc>
          <w:tcPr>
            <w:tcW w:w="4230" w:type="dxa"/>
          </w:tcPr>
          <w:p w:rsidR="00AE7CEE" w:rsidRPr="00AE7CEE" w:rsidRDefault="00AE7CEE" w:rsidP="00AE7C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CEE">
              <w:rPr>
                <w:rFonts w:ascii="Arial" w:hAnsi="Arial" w:cs="Arial"/>
                <w:color w:val="000000"/>
                <w:sz w:val="20"/>
                <w:szCs w:val="20"/>
              </w:rPr>
              <w:t>Soms</w:t>
            </w:r>
          </w:p>
        </w:tc>
      </w:tr>
      <w:tr w:rsidR="00AE7CEE" w:rsidTr="00AE7CEE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AE7CEE" w:rsidRPr="006A4992" w:rsidRDefault="00AE7CEE" w:rsidP="00AE7CE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6A4992">
              <w:rPr>
                <w:i/>
              </w:rPr>
              <w:t>Quite often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AE7CEE" w:rsidRPr="00AE7CEE" w:rsidRDefault="00AE7CEE" w:rsidP="00AE7C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CEE">
              <w:rPr>
                <w:rFonts w:ascii="Arial" w:hAnsi="Arial" w:cs="Arial"/>
                <w:color w:val="000000"/>
                <w:sz w:val="20"/>
                <w:szCs w:val="20"/>
              </w:rPr>
              <w:t>Best vaak</w:t>
            </w:r>
          </w:p>
        </w:tc>
      </w:tr>
    </w:tbl>
    <w:p w:rsidR="006D6596" w:rsidRDefault="006D6596"/>
    <w:p w:rsidR="006A4992" w:rsidRDefault="006A4992"/>
    <w:p w:rsidR="006A4992" w:rsidRDefault="006A4992"/>
    <w:p w:rsidR="006A4992" w:rsidRDefault="006A4992"/>
    <w:p w:rsidR="006A4992" w:rsidRDefault="006A4992"/>
    <w:p w:rsidR="006A4992" w:rsidRDefault="006A4992"/>
    <w:p w:rsidR="006A4992" w:rsidRDefault="006A4992" w:rsidP="006A499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:rsidR="006A4992" w:rsidRDefault="006A4992" w:rsidP="006A4992">
      <w:pPr>
        <w:spacing w:line="240" w:lineRule="auto"/>
      </w:pPr>
      <w:r w:rsidRPr="00EF786D">
        <w:t>Jaap Denissen</w:t>
      </w:r>
      <w:r>
        <w:t xml:space="preserve">, </w:t>
      </w:r>
      <w:r w:rsidRPr="00EF786D">
        <w:rPr>
          <w:rFonts w:eastAsia="Times New Roman"/>
        </w:rPr>
        <w:t>Tilburg University</w:t>
      </w:r>
      <w:r>
        <w:rPr>
          <w:rFonts w:eastAsia="Times New Roman"/>
        </w:rPr>
        <w:t>, Tillburg</w:t>
      </w:r>
    </w:p>
    <w:p w:rsidR="006A4992" w:rsidRDefault="006A4992" w:rsidP="006A4992">
      <w:pPr>
        <w:pStyle w:val="NormalWeb"/>
        <w:spacing w:before="0" w:beforeAutospacing="0" w:after="0" w:afterAutospacing="0"/>
      </w:pPr>
      <w:r w:rsidRPr="00EF786D">
        <w:t>Marcel Van Aken</w:t>
      </w:r>
      <w:r>
        <w:t xml:space="preserve">, </w:t>
      </w:r>
      <w:r w:rsidRPr="00EF786D">
        <w:t>University of Utrecht</w:t>
      </w:r>
      <w:r>
        <w:t>, Utrecht</w:t>
      </w:r>
    </w:p>
    <w:p w:rsidR="006A4992" w:rsidRPr="00EF786D" w:rsidRDefault="006A4992" w:rsidP="006A4992">
      <w:pPr>
        <w:spacing w:line="240" w:lineRule="auto"/>
      </w:pPr>
      <w:r w:rsidRPr="00EF786D">
        <w:t>Filip De Fruyt</w:t>
      </w:r>
      <w:r>
        <w:t xml:space="preserve">, </w:t>
      </w:r>
      <w:r w:rsidRPr="00EF786D">
        <w:t>Ghent University</w:t>
      </w:r>
      <w:r>
        <w:t>, Ghent</w:t>
      </w:r>
    </w:p>
    <w:p w:rsidR="006A4992" w:rsidRDefault="006A4992" w:rsidP="006A4992">
      <w:pPr>
        <w:spacing w:line="240" w:lineRule="auto"/>
        <w:rPr>
          <w:rFonts w:cs="Times New Roman"/>
        </w:rPr>
      </w:pPr>
    </w:p>
    <w:p w:rsidR="006A4992" w:rsidRPr="004A11AB" w:rsidRDefault="006A4992" w:rsidP="006A4992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6A4992" w:rsidRPr="004A11AB" w:rsidRDefault="006A4992" w:rsidP="006A499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A4992" w:rsidRPr="004A11AB" w:rsidRDefault="006A4992" w:rsidP="006A4992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6A4992" w:rsidRPr="004A11AB" w:rsidRDefault="006A4992" w:rsidP="006A4992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6A4992" w:rsidRPr="004A11AB" w:rsidRDefault="006A4992" w:rsidP="006A4992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6A4992" w:rsidRPr="004A11AB" w:rsidRDefault="006A4992" w:rsidP="006A499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6A4992" w:rsidRPr="004A11AB" w:rsidRDefault="006A4992" w:rsidP="006A499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A4992" w:rsidRPr="004A11AB" w:rsidRDefault="006A4992" w:rsidP="006A499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794B020A" wp14:editId="4D9A4406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992" w:rsidRPr="00D72789" w:rsidRDefault="006A4992" w:rsidP="006A4992">
      <w:pPr>
        <w:rPr>
          <w:rFonts w:cs="Times New Roman"/>
        </w:rPr>
      </w:pPr>
    </w:p>
    <w:p w:rsidR="006A4992" w:rsidRDefault="006A4992">
      <w:bookmarkStart w:id="0" w:name="_GoBack"/>
      <w:bookmarkEnd w:id="0"/>
    </w:p>
    <w:sectPr w:rsidR="006A4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81E28"/>
    <w:multiLevelType w:val="hybridMultilevel"/>
    <w:tmpl w:val="59406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601E7"/>
    <w:multiLevelType w:val="hybridMultilevel"/>
    <w:tmpl w:val="48008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F0D7B"/>
    <w:multiLevelType w:val="hybridMultilevel"/>
    <w:tmpl w:val="7A34A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96"/>
    <w:rsid w:val="00624912"/>
    <w:rsid w:val="006A4992"/>
    <w:rsid w:val="006D6596"/>
    <w:rsid w:val="00A7771C"/>
    <w:rsid w:val="00AE7CEE"/>
    <w:rsid w:val="00CF03A0"/>
    <w:rsid w:val="00F5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CEB09"/>
  <w15:chartTrackingRefBased/>
  <w15:docId w15:val="{3BCA6E37-30D3-4BB8-B7C2-148F8D46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9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499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3</cp:revision>
  <dcterms:created xsi:type="dcterms:W3CDTF">2018-02-17T07:31:00Z</dcterms:created>
  <dcterms:modified xsi:type="dcterms:W3CDTF">2018-05-07T07:24:00Z</dcterms:modified>
</cp:coreProperties>
</file>