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D5F15" w14:textId="1755732F" w:rsidR="005134C7" w:rsidRDefault="005134C7">
      <w:pPr>
        <w:rPr>
          <w:b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383BC596" w14:textId="4E43A1A7" w:rsidR="00BA4A9C" w:rsidRDefault="00246FAB" w:rsidP="005134C7">
      <w:pPr>
        <w:jc w:val="center"/>
      </w:pPr>
      <w:r w:rsidRPr="003852E7">
        <w:rPr>
          <w:b/>
        </w:rPr>
        <w:t>Risk-Taking Behavior Item</w:t>
      </w:r>
      <w:r>
        <w:t xml:space="preserve"> – 1 item</w:t>
      </w:r>
    </w:p>
    <w:p w14:paraId="6817D5AB" w14:textId="77777777" w:rsidR="003852E7" w:rsidRDefault="003852E7">
      <w:r w:rsidRPr="003852E7">
        <w:rPr>
          <w:b/>
        </w:rPr>
        <w:t>Scoring</w:t>
      </w:r>
      <w:r>
        <w:t>: having German origins, this</w:t>
      </w:r>
      <w:r w:rsidR="00246FAB">
        <w:t xml:space="preserve"> </w:t>
      </w:r>
      <w:r>
        <w:t>question on general risk-taking propensity</w:t>
      </w:r>
      <w:r w:rsidR="00246FAB">
        <w:t xml:space="preserve"> </w:t>
      </w:r>
      <w:r>
        <w:t>has been</w:t>
      </w:r>
      <w:r w:rsidR="00246FAB">
        <w:t xml:space="preserve"> used in nine waves of</w:t>
      </w:r>
      <w:r>
        <w:t xml:space="preserve"> a large longitudinal multi-cohort</w:t>
      </w:r>
      <w:r w:rsidR="00246FAB">
        <w:t xml:space="preserve"> survey</w:t>
      </w:r>
      <w:r>
        <w:t xml:space="preserve"> called the German Socio-Economic Panel. It is rated on a Likert scale ranging from 0-10.</w:t>
      </w:r>
    </w:p>
    <w:p w14:paraId="48182C4D" w14:textId="77777777" w:rsidR="003F0587" w:rsidRDefault="003F0587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902"/>
        <w:gridCol w:w="5580"/>
      </w:tblGrid>
      <w:tr w:rsidR="003F0587" w14:paraId="6CEA4661" w14:textId="77777777" w:rsidTr="00942644">
        <w:tc>
          <w:tcPr>
            <w:tcW w:w="2878" w:type="dxa"/>
            <w:tcBorders>
              <w:top w:val="single" w:sz="4" w:space="0" w:color="auto"/>
              <w:bottom w:val="single" w:sz="4" w:space="0" w:color="auto"/>
            </w:tcBorders>
          </w:tcPr>
          <w:p w14:paraId="18EE278A" w14:textId="5067319F" w:rsidR="003F0587" w:rsidRDefault="003F0587">
            <w:r>
              <w:t>Original English</w:t>
            </w:r>
          </w:p>
        </w:tc>
        <w:tc>
          <w:tcPr>
            <w:tcW w:w="6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FA3C4" w14:textId="7EAB8593" w:rsidR="003F0587" w:rsidRDefault="003F0587">
            <w:r>
              <w:t>Translation</w:t>
            </w:r>
            <w:r w:rsidR="005134C7">
              <w:t xml:space="preserve"> (Hungarian)</w:t>
            </w:r>
          </w:p>
        </w:tc>
      </w:tr>
      <w:tr w:rsidR="00942644" w14:paraId="51A292E4" w14:textId="77777777" w:rsidTr="00942644"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14:paraId="729AEF92" w14:textId="0C150893" w:rsidR="00942644" w:rsidRPr="00FB1922" w:rsidRDefault="00942644" w:rsidP="00942644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FB1922">
              <w:rPr>
                <w:i/>
              </w:rPr>
              <w:t xml:space="preserve">How do you see yourself: Are you generally a person who is fully prepared to take risks or do you try to avoid taking risks? 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3CE5A974" w14:textId="3CB97EB9" w:rsidR="00942644" w:rsidRDefault="00942644" w:rsidP="0094264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Hogyan látja saját magát: Ön olyan személy, aki kész kockázatot vállalni, vagy inkább elkerüli a kockázatokat?</w:t>
            </w:r>
          </w:p>
        </w:tc>
      </w:tr>
      <w:tr w:rsidR="00942644" w14:paraId="02F49263" w14:textId="77777777" w:rsidTr="00942644">
        <w:trPr>
          <w:trHeight w:val="93"/>
        </w:trPr>
        <w:tc>
          <w:tcPr>
            <w:tcW w:w="3780" w:type="dxa"/>
            <w:gridSpan w:val="2"/>
          </w:tcPr>
          <w:p w14:paraId="64EA272B" w14:textId="33F53FB2" w:rsidR="00942644" w:rsidRDefault="00942644" w:rsidP="00942644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 xml:space="preserve">Unwilling to take risks  </w:t>
            </w:r>
          </w:p>
        </w:tc>
        <w:tc>
          <w:tcPr>
            <w:tcW w:w="5580" w:type="dxa"/>
          </w:tcPr>
          <w:p w14:paraId="05ED7D82" w14:textId="333F60D7" w:rsidR="00942644" w:rsidRDefault="00942644" w:rsidP="0094264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Nem vagyok hajlandó kozkázatot vállalni.</w:t>
            </w:r>
          </w:p>
        </w:tc>
      </w:tr>
      <w:tr w:rsidR="00942644" w14:paraId="0AAAAACD" w14:textId="77777777" w:rsidTr="00942644">
        <w:tc>
          <w:tcPr>
            <w:tcW w:w="3780" w:type="dxa"/>
            <w:gridSpan w:val="2"/>
          </w:tcPr>
          <w:p w14:paraId="7BA08F3E" w14:textId="66B048F1" w:rsidR="00942644" w:rsidRDefault="00942644" w:rsidP="00942644">
            <w:pPr>
              <w:pStyle w:val="ListParagraph"/>
              <w:numPr>
                <w:ilvl w:val="0"/>
                <w:numId w:val="1"/>
              </w:numPr>
            </w:pPr>
            <w:r w:rsidRPr="00FB1922">
              <w:rPr>
                <w:i/>
              </w:rPr>
              <w:t>Fully prepared to take risks</w:t>
            </w:r>
          </w:p>
        </w:tc>
        <w:tc>
          <w:tcPr>
            <w:tcW w:w="5580" w:type="dxa"/>
          </w:tcPr>
          <w:p w14:paraId="59A42EF7" w14:textId="2172E595" w:rsidR="00942644" w:rsidRDefault="00942644" w:rsidP="00942644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Teljes mértékben kész vagyok kockázatot vállalni.</w:t>
            </w:r>
          </w:p>
        </w:tc>
      </w:tr>
    </w:tbl>
    <w:p w14:paraId="756CFA94" w14:textId="77777777" w:rsidR="003852E7" w:rsidRDefault="003852E7"/>
    <w:p w14:paraId="70D5EA76" w14:textId="1DC03AE6" w:rsidR="00246FAB" w:rsidRPr="003852E7" w:rsidRDefault="00246FAB">
      <w:pPr>
        <w:rPr>
          <w:i/>
        </w:rPr>
      </w:pPr>
    </w:p>
    <w:p w14:paraId="5990A3E2" w14:textId="153042BB" w:rsidR="003852E7" w:rsidRDefault="003852E7"/>
    <w:p w14:paraId="777CA9D1" w14:textId="048BA560" w:rsidR="005134C7" w:rsidRDefault="005134C7"/>
    <w:p w14:paraId="7C53FD75" w14:textId="3D2F6A70" w:rsidR="005134C7" w:rsidRDefault="005134C7"/>
    <w:p w14:paraId="5F132B1E" w14:textId="7D6A1555" w:rsidR="005134C7" w:rsidRDefault="005134C7"/>
    <w:p w14:paraId="69C14C3F" w14:textId="3796FC28" w:rsidR="005134C7" w:rsidRDefault="005134C7"/>
    <w:p w14:paraId="36545A42" w14:textId="5D1753A4" w:rsidR="005134C7" w:rsidRDefault="005134C7"/>
    <w:p w14:paraId="62F0A739" w14:textId="454C1E15" w:rsidR="005134C7" w:rsidRDefault="005134C7"/>
    <w:p w14:paraId="142AE672" w14:textId="4CD75C95" w:rsidR="005134C7" w:rsidRDefault="005134C7"/>
    <w:p w14:paraId="7D07B0AB" w14:textId="2B118995" w:rsidR="005134C7" w:rsidRDefault="005134C7"/>
    <w:p w14:paraId="5AD7DD8A" w14:textId="265ACAC1" w:rsidR="005134C7" w:rsidRDefault="005134C7"/>
    <w:p w14:paraId="04211CDE" w14:textId="055D2075" w:rsidR="005134C7" w:rsidRDefault="005134C7"/>
    <w:p w14:paraId="60B2D7A2" w14:textId="4807455B" w:rsidR="005134C7" w:rsidRDefault="005134C7"/>
    <w:p w14:paraId="59FC964A" w14:textId="4A1E73BE" w:rsidR="005134C7" w:rsidRDefault="005134C7"/>
    <w:p w14:paraId="0D4B1838" w14:textId="14ECC7CE" w:rsidR="005134C7" w:rsidRDefault="005134C7"/>
    <w:p w14:paraId="5AB9EACC" w14:textId="29718075" w:rsidR="005134C7" w:rsidRDefault="005134C7"/>
    <w:p w14:paraId="0259D503" w14:textId="4B4D72A9" w:rsidR="005134C7" w:rsidRDefault="005134C7"/>
    <w:p w14:paraId="74997F5B" w14:textId="40465696" w:rsidR="005134C7" w:rsidRDefault="005134C7"/>
    <w:p w14:paraId="7B38A5E0" w14:textId="77777777" w:rsidR="005134C7" w:rsidRDefault="005134C7" w:rsidP="005134C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4740826D" w14:textId="77777777" w:rsidR="005134C7" w:rsidRDefault="005134C7" w:rsidP="005134C7">
      <w:pPr>
        <w:pStyle w:val="NormalWeb"/>
        <w:spacing w:before="0" w:beforeAutospacing="0" w:after="0" w:afterAutospacing="0"/>
      </w:pPr>
      <w:r w:rsidRPr="00EF786D">
        <w:t>Ágota Kun</w:t>
      </w:r>
      <w:r>
        <w:t xml:space="preserve">, </w:t>
      </w:r>
      <w:r w:rsidRPr="00EF786D">
        <w:t>Budapest University of Technology and Economics</w:t>
      </w:r>
      <w:r>
        <w:t>, Budapest</w:t>
      </w:r>
    </w:p>
    <w:p w14:paraId="10D879C6" w14:textId="77777777" w:rsidR="005134C7" w:rsidRDefault="005134C7" w:rsidP="005134C7">
      <w:pPr>
        <w:spacing w:after="0" w:line="240" w:lineRule="auto"/>
      </w:pPr>
      <w:r w:rsidRPr="00EF786D">
        <w:t>Zoltán Vass</w:t>
      </w:r>
      <w:r>
        <w:t xml:space="preserve">, </w:t>
      </w:r>
      <w:r w:rsidRPr="00EF786D">
        <w:rPr>
          <w:rFonts w:eastAsia="Times New Roman"/>
        </w:rPr>
        <w:t xml:space="preserve">Karoli Gaspar University of the Reformed Church in </w:t>
      </w:r>
      <w:proofErr w:type="gramStart"/>
      <w:r w:rsidRPr="00EF786D">
        <w:rPr>
          <w:rFonts w:eastAsia="Times New Roman"/>
        </w:rPr>
        <w:t>Hungary</w:t>
      </w:r>
      <w:r>
        <w:rPr>
          <w:rFonts w:eastAsia="Times New Roman"/>
        </w:rPr>
        <w:t>,Budapest</w:t>
      </w:r>
      <w:proofErr w:type="gramEnd"/>
    </w:p>
    <w:p w14:paraId="5BC4632A" w14:textId="77777777" w:rsidR="005134C7" w:rsidRDefault="005134C7" w:rsidP="005134C7">
      <w:pPr>
        <w:pStyle w:val="NormalWeb"/>
        <w:spacing w:before="0" w:beforeAutospacing="0" w:after="0" w:afterAutospacing="0"/>
      </w:pPr>
      <w:r>
        <w:t xml:space="preserve">Mate Smohai, </w:t>
      </w:r>
      <w:r w:rsidRPr="00EF786D">
        <w:t>Karoli Gaspar University of the Reformed Church in Hungary</w:t>
      </w:r>
      <w:r>
        <w:t>, Budapest</w:t>
      </w:r>
    </w:p>
    <w:p w14:paraId="6574922E" w14:textId="181D31FB" w:rsidR="005134C7" w:rsidRDefault="005134C7"/>
    <w:p w14:paraId="7B662FBE" w14:textId="77777777" w:rsidR="005134C7" w:rsidRDefault="005134C7" w:rsidP="005134C7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r>
        <w:rPr>
          <w:rFonts w:ascii="Times" w:hAnsi="Times" w:cs="Times"/>
        </w:rPr>
        <w:t>Reference for Risk Taking Behavior</w:t>
      </w:r>
    </w:p>
    <w:p w14:paraId="1A4278E6" w14:textId="77777777" w:rsidR="005134C7" w:rsidRDefault="005134C7" w:rsidP="005134C7">
      <w:pPr>
        <w:autoSpaceDE w:val="0"/>
        <w:autoSpaceDN w:val="0"/>
        <w:adjustRightInd w:val="0"/>
        <w:spacing w:after="0" w:line="216" w:lineRule="auto"/>
        <w:ind w:left="810" w:right="-720" w:hanging="81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Mata, R., Josef, A. K., &amp; Hertwig, R. (2016). Propensity for risk taking across the life span and around the globe. </w:t>
      </w:r>
      <w:r>
        <w:rPr>
          <w:rFonts w:ascii="Times" w:hAnsi="Times" w:cs="Times"/>
          <w:i/>
          <w:iCs/>
          <w:color w:val="222222"/>
        </w:rPr>
        <w:t>Psychological Science</w:t>
      </w:r>
      <w:r>
        <w:rPr>
          <w:rFonts w:ascii="Times" w:hAnsi="Times" w:cs="Times"/>
          <w:color w:val="222222"/>
        </w:rPr>
        <w:t>, 27, 231-243.</w:t>
      </w:r>
    </w:p>
    <w:p w14:paraId="015E9CFF" w14:textId="77777777" w:rsidR="002B50B6" w:rsidRDefault="002B50B6" w:rsidP="005134C7">
      <w:pPr>
        <w:spacing w:after="0" w:line="240" w:lineRule="auto"/>
        <w:rPr>
          <w:rFonts w:ascii="Times" w:hAnsi="Times" w:cs="Times"/>
        </w:rPr>
      </w:pPr>
    </w:p>
    <w:p w14:paraId="4CCC6FE6" w14:textId="65657C4E" w:rsidR="005134C7" w:rsidRPr="004A11AB" w:rsidRDefault="005134C7" w:rsidP="005134C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9ED97E1" w14:textId="77777777" w:rsidR="005134C7" w:rsidRPr="004A11AB" w:rsidRDefault="005134C7" w:rsidP="005134C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AE87DF7" w14:textId="77777777" w:rsidR="005134C7" w:rsidRPr="004A11AB" w:rsidRDefault="005134C7" w:rsidP="005134C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14351D70" w14:textId="77777777" w:rsidR="005134C7" w:rsidRPr="004A11AB" w:rsidRDefault="005134C7" w:rsidP="005134C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4B707B6" w14:textId="77777777" w:rsidR="005134C7" w:rsidRPr="004A11AB" w:rsidRDefault="005134C7" w:rsidP="005134C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CAFA989" w14:textId="77777777" w:rsidR="005134C7" w:rsidRPr="004A11AB" w:rsidRDefault="005134C7" w:rsidP="005134C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4A07AD22" w14:textId="77777777" w:rsidR="005134C7" w:rsidRPr="004A11AB" w:rsidRDefault="005134C7" w:rsidP="005134C7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389CC51" w14:textId="77777777" w:rsidR="005134C7" w:rsidRPr="004A11AB" w:rsidRDefault="005134C7" w:rsidP="005134C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8700688" wp14:editId="7CB777B4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D9459" w14:textId="77777777" w:rsidR="005134C7" w:rsidRDefault="005134C7" w:rsidP="005134C7"/>
    <w:sectPr w:rsidR="0051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D56ADA"/>
    <w:multiLevelType w:val="hybridMultilevel"/>
    <w:tmpl w:val="F55C7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DD7"/>
    <w:multiLevelType w:val="hybridMultilevel"/>
    <w:tmpl w:val="1108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AB"/>
    <w:rsid w:val="001960D1"/>
    <w:rsid w:val="00246FAB"/>
    <w:rsid w:val="002B50B6"/>
    <w:rsid w:val="002C43E1"/>
    <w:rsid w:val="003852E7"/>
    <w:rsid w:val="003F0587"/>
    <w:rsid w:val="005050F4"/>
    <w:rsid w:val="005134C7"/>
    <w:rsid w:val="00942644"/>
    <w:rsid w:val="00E51E13"/>
    <w:rsid w:val="00EB30DD"/>
    <w:rsid w:val="00F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1F93"/>
  <w15:chartTrackingRefBased/>
  <w15:docId w15:val="{95DCF1B3-53B2-4081-81EA-566F1BD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9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2018-02-17T08:00:00Z</dcterms:created>
  <dcterms:modified xsi:type="dcterms:W3CDTF">2018-05-11T03:53:00Z</dcterms:modified>
</cp:coreProperties>
</file>