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DA86" w14:textId="2C7A0911" w:rsidR="00416A64" w:rsidRDefault="00416A64" w:rsidP="00416A64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1C7B8D" w14:textId="77777777" w:rsidR="00416A64" w:rsidRDefault="00416A64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9F35B8A" w14:textId="715F751B" w:rsidR="00E81FB0" w:rsidRPr="00416A64" w:rsidRDefault="00E81FB0" w:rsidP="00416A64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16A64">
        <w:rPr>
          <w:b/>
          <w:color w:val="000000"/>
          <w:sz w:val="22"/>
          <w:szCs w:val="22"/>
        </w:rPr>
        <w:t>Big Five Inventory-2 (BFI) – 60 items</w:t>
      </w:r>
    </w:p>
    <w:p w14:paraId="4C40173E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0769" w14:paraId="0764AFD7" w14:textId="77777777" w:rsidTr="005D0769">
        <w:tc>
          <w:tcPr>
            <w:tcW w:w="4675" w:type="dxa"/>
          </w:tcPr>
          <w:p w14:paraId="229DA2BE" w14:textId="13959D0F" w:rsidR="005D0769" w:rsidRDefault="005D0769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Original BFI</w:t>
            </w:r>
          </w:p>
        </w:tc>
        <w:tc>
          <w:tcPr>
            <w:tcW w:w="4675" w:type="dxa"/>
          </w:tcPr>
          <w:p w14:paraId="14792A9E" w14:textId="14AECE4B" w:rsidR="005D0769" w:rsidRDefault="005D0769" w:rsidP="00392DD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Translation</w:t>
            </w:r>
            <w:r w:rsidR="004C61E4">
              <w:rPr>
                <w:color w:val="000000"/>
                <w:sz w:val="22"/>
                <w:szCs w:val="22"/>
              </w:rPr>
              <w:t xml:space="preserve"> </w:t>
            </w:r>
            <w:r w:rsidR="00416A64">
              <w:rPr>
                <w:color w:val="000000"/>
                <w:sz w:val="22"/>
                <w:szCs w:val="22"/>
              </w:rPr>
              <w:t>(M</w:t>
            </w:r>
            <w:r w:rsidR="00EF36A6">
              <w:rPr>
                <w:color w:val="000000"/>
                <w:sz w:val="22"/>
                <w:szCs w:val="22"/>
              </w:rPr>
              <w:t>acedonian)</w:t>
            </w:r>
          </w:p>
        </w:tc>
      </w:tr>
      <w:tr w:rsidR="00392DDB" w14:paraId="390CBA0F" w14:textId="77777777" w:rsidTr="005D0769">
        <w:tc>
          <w:tcPr>
            <w:tcW w:w="4675" w:type="dxa"/>
            <w:tcBorders>
              <w:top w:val="single" w:sz="4" w:space="0" w:color="auto"/>
            </w:tcBorders>
          </w:tcPr>
          <w:p w14:paraId="3BFAF3A6" w14:textId="2155C6E9" w:rsidR="00392DDB" w:rsidRPr="005D0769" w:rsidRDefault="00392DDB" w:rsidP="005D0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I am someone who…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561EEA3" w14:textId="00070484" w:rsidR="00392DDB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36A6">
              <w:rPr>
                <w:color w:val="000000"/>
                <w:sz w:val="22"/>
                <w:szCs w:val="22"/>
              </w:rPr>
              <w:t>Јас сум некој, кој/а</w:t>
            </w:r>
          </w:p>
        </w:tc>
      </w:tr>
      <w:tr w:rsidR="00EF36A6" w14:paraId="22AFE85E" w14:textId="77777777" w:rsidTr="007C0795">
        <w:tc>
          <w:tcPr>
            <w:tcW w:w="4675" w:type="dxa"/>
          </w:tcPr>
          <w:p w14:paraId="7462CAEA" w14:textId="210E91FF" w:rsidR="00EF36A6" w:rsidRPr="00416A64" w:rsidRDefault="00EF36A6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416A64">
              <w:rPr>
                <w:i/>
                <w:color w:val="000000"/>
                <w:sz w:val="22"/>
                <w:szCs w:val="22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0D0F655A" w14:textId="22BA201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Целосно не се согласувам </w:t>
            </w:r>
          </w:p>
        </w:tc>
      </w:tr>
      <w:tr w:rsidR="00EF36A6" w14:paraId="5DBD54C3" w14:textId="77777777" w:rsidTr="007C0795">
        <w:tc>
          <w:tcPr>
            <w:tcW w:w="4675" w:type="dxa"/>
          </w:tcPr>
          <w:p w14:paraId="384A98EE" w14:textId="47039CCF" w:rsidR="00EF36A6" w:rsidRPr="00416A64" w:rsidRDefault="00EF36A6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416A64">
              <w:rPr>
                <w:i/>
                <w:color w:val="000000"/>
                <w:sz w:val="22"/>
                <w:szCs w:val="22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20D9C73E" w14:textId="6958A85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Целосно не се согласувам </w:t>
            </w:r>
          </w:p>
        </w:tc>
      </w:tr>
      <w:tr w:rsidR="00EF36A6" w14:paraId="3CB4D86F" w14:textId="77777777" w:rsidTr="007C0795">
        <w:tc>
          <w:tcPr>
            <w:tcW w:w="4675" w:type="dxa"/>
          </w:tcPr>
          <w:p w14:paraId="4369A25E" w14:textId="70A37B60" w:rsidR="00EF36A6" w:rsidRPr="00416A64" w:rsidRDefault="00EF36A6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416A64">
              <w:rPr>
                <w:i/>
                <w:color w:val="000000"/>
                <w:sz w:val="22"/>
                <w:szCs w:val="22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4686CEB5" w14:textId="541C5E0D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Целосно не се согласувам </w:t>
            </w:r>
          </w:p>
        </w:tc>
      </w:tr>
      <w:tr w:rsidR="00EF36A6" w14:paraId="07590180" w14:textId="77777777" w:rsidTr="007C0795">
        <w:trPr>
          <w:trHeight w:val="261"/>
        </w:trPr>
        <w:tc>
          <w:tcPr>
            <w:tcW w:w="4675" w:type="dxa"/>
          </w:tcPr>
          <w:p w14:paraId="00DFFCA2" w14:textId="4AC10B55" w:rsidR="00EF36A6" w:rsidRPr="00416A64" w:rsidRDefault="00EF36A6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416A64">
              <w:rPr>
                <w:i/>
                <w:color w:val="000000"/>
                <w:sz w:val="22"/>
                <w:szCs w:val="22"/>
              </w:rPr>
              <w:t>Agree a little    </w:t>
            </w:r>
          </w:p>
        </w:tc>
        <w:tc>
          <w:tcPr>
            <w:tcW w:w="4675" w:type="dxa"/>
            <w:vAlign w:val="bottom"/>
          </w:tcPr>
          <w:p w14:paraId="2BEB9251" w14:textId="405965C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Целосно не се согласувам </w:t>
            </w:r>
          </w:p>
        </w:tc>
      </w:tr>
      <w:tr w:rsidR="00EF36A6" w14:paraId="56E7DE92" w14:textId="77777777" w:rsidTr="007C0795">
        <w:tc>
          <w:tcPr>
            <w:tcW w:w="4675" w:type="dxa"/>
          </w:tcPr>
          <w:p w14:paraId="7C9B42D5" w14:textId="6ADCA6A6" w:rsidR="00EF36A6" w:rsidRPr="00416A64" w:rsidRDefault="00EF36A6" w:rsidP="005D0769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416A64">
              <w:rPr>
                <w:i/>
                <w:color w:val="000000"/>
                <w:sz w:val="22"/>
                <w:szCs w:val="22"/>
              </w:rPr>
              <w:t>Agree strongly</w:t>
            </w:r>
          </w:p>
        </w:tc>
        <w:tc>
          <w:tcPr>
            <w:tcW w:w="4675" w:type="dxa"/>
            <w:vAlign w:val="bottom"/>
          </w:tcPr>
          <w:p w14:paraId="6B5FD7D4" w14:textId="217F386F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Целосно не се согласувам </w:t>
            </w:r>
          </w:p>
        </w:tc>
      </w:tr>
      <w:tr w:rsidR="00EF36A6" w14:paraId="43BFE220" w14:textId="77777777" w:rsidTr="0057390F">
        <w:tc>
          <w:tcPr>
            <w:tcW w:w="4675" w:type="dxa"/>
          </w:tcPr>
          <w:p w14:paraId="185258F0" w14:textId="24350507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outgoing, sociable</w:t>
            </w:r>
          </w:p>
        </w:tc>
        <w:tc>
          <w:tcPr>
            <w:tcW w:w="4675" w:type="dxa"/>
            <w:vAlign w:val="bottom"/>
          </w:tcPr>
          <w:p w14:paraId="2A2AB71F" w14:textId="339BAAD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комуникативен, друштвен</w:t>
            </w:r>
          </w:p>
        </w:tc>
      </w:tr>
      <w:tr w:rsidR="00EF36A6" w14:paraId="605B2D39" w14:textId="77777777" w:rsidTr="0057390F">
        <w:tc>
          <w:tcPr>
            <w:tcW w:w="4675" w:type="dxa"/>
          </w:tcPr>
          <w:p w14:paraId="3352B281" w14:textId="51651AB7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compassionate, has a soft heart</w:t>
            </w:r>
          </w:p>
        </w:tc>
        <w:tc>
          <w:tcPr>
            <w:tcW w:w="4675" w:type="dxa"/>
            <w:vAlign w:val="bottom"/>
          </w:tcPr>
          <w:p w14:paraId="0696C048" w14:textId="152CB0DA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Сочувствува, има меко срце</w:t>
            </w:r>
          </w:p>
        </w:tc>
      </w:tr>
      <w:tr w:rsidR="00EF36A6" w14:paraId="1259635D" w14:textId="77777777" w:rsidTr="0057390F">
        <w:tc>
          <w:tcPr>
            <w:tcW w:w="4675" w:type="dxa"/>
          </w:tcPr>
          <w:p w14:paraId="24E2BDD9" w14:textId="023C7564" w:rsidR="00EF36A6" w:rsidRDefault="00EF36A6" w:rsidP="00ED3B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disorganized</w:t>
            </w:r>
          </w:p>
        </w:tc>
        <w:tc>
          <w:tcPr>
            <w:tcW w:w="4675" w:type="dxa"/>
            <w:vAlign w:val="bottom"/>
          </w:tcPr>
          <w:p w14:paraId="2999F504" w14:textId="2639DB89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Има тенденција да биде неорганизиран</w:t>
            </w:r>
          </w:p>
        </w:tc>
      </w:tr>
      <w:tr w:rsidR="00EF36A6" w14:paraId="09394B3E" w14:textId="77777777" w:rsidTr="0057390F">
        <w:tc>
          <w:tcPr>
            <w:tcW w:w="4675" w:type="dxa"/>
          </w:tcPr>
          <w:p w14:paraId="0A459026" w14:textId="21BFE246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4.</w:t>
            </w:r>
            <w:r w:rsidRPr="00D21620"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relaxed, handles stress well</w:t>
            </w:r>
          </w:p>
        </w:tc>
        <w:tc>
          <w:tcPr>
            <w:tcW w:w="4675" w:type="dxa"/>
            <w:vAlign w:val="bottom"/>
          </w:tcPr>
          <w:p w14:paraId="29B7BF79" w14:textId="070901E7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 релаксиран, лесно се справува со стресот </w:t>
            </w:r>
          </w:p>
        </w:tc>
      </w:tr>
      <w:tr w:rsidR="00EF36A6" w14:paraId="2BB1B0AA" w14:textId="77777777" w:rsidTr="0057390F">
        <w:tc>
          <w:tcPr>
            <w:tcW w:w="4675" w:type="dxa"/>
          </w:tcPr>
          <w:p w14:paraId="76084B88" w14:textId="46C4B7FC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5.</w:t>
            </w:r>
            <w:r w:rsidRPr="00D2162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Has few artistic interests</w:t>
            </w:r>
          </w:p>
        </w:tc>
        <w:tc>
          <w:tcPr>
            <w:tcW w:w="4675" w:type="dxa"/>
            <w:vAlign w:val="bottom"/>
          </w:tcPr>
          <w:p w14:paraId="3746A195" w14:textId="6D465D2B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Има неколку уметнички интереси</w:t>
            </w:r>
          </w:p>
        </w:tc>
      </w:tr>
      <w:tr w:rsidR="00EF36A6" w14:paraId="034721DC" w14:textId="77777777" w:rsidTr="0057390F">
        <w:tc>
          <w:tcPr>
            <w:tcW w:w="4675" w:type="dxa"/>
          </w:tcPr>
          <w:p w14:paraId="5AD333EF" w14:textId="3BFC50F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an assertive personality</w:t>
            </w:r>
          </w:p>
        </w:tc>
        <w:tc>
          <w:tcPr>
            <w:tcW w:w="4675" w:type="dxa"/>
            <w:vAlign w:val="bottom"/>
          </w:tcPr>
          <w:p w14:paraId="737C5148" w14:textId="7618805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 самоуверена личност</w:t>
            </w:r>
          </w:p>
        </w:tc>
      </w:tr>
      <w:tr w:rsidR="00EF36A6" w14:paraId="48175D35" w14:textId="77777777" w:rsidTr="0057390F">
        <w:tc>
          <w:tcPr>
            <w:tcW w:w="4675" w:type="dxa"/>
          </w:tcPr>
          <w:p w14:paraId="5AEA9B35" w14:textId="62E99642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respectful, treats others with respect</w:t>
            </w:r>
          </w:p>
        </w:tc>
        <w:tc>
          <w:tcPr>
            <w:tcW w:w="4675" w:type="dxa"/>
            <w:vAlign w:val="bottom"/>
          </w:tcPr>
          <w:p w14:paraId="7551397D" w14:textId="0C4CA70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Почитуван, се однесува со почит кон другите</w:t>
            </w:r>
          </w:p>
        </w:tc>
      </w:tr>
      <w:tr w:rsidR="00EF36A6" w14:paraId="65CEF226" w14:textId="77777777" w:rsidTr="0057390F">
        <w:tc>
          <w:tcPr>
            <w:tcW w:w="4675" w:type="dxa"/>
          </w:tcPr>
          <w:p w14:paraId="435F8A34" w14:textId="24F528CE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lazy</w:t>
            </w:r>
          </w:p>
        </w:tc>
        <w:tc>
          <w:tcPr>
            <w:tcW w:w="4675" w:type="dxa"/>
            <w:vAlign w:val="bottom"/>
          </w:tcPr>
          <w:p w14:paraId="4345BF76" w14:textId="385E3800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Настојува да биде мрзлив</w:t>
            </w:r>
          </w:p>
        </w:tc>
      </w:tr>
      <w:tr w:rsidR="00EF36A6" w14:paraId="592F2F92" w14:textId="77777777" w:rsidTr="0057390F">
        <w:tc>
          <w:tcPr>
            <w:tcW w:w="4675" w:type="dxa"/>
          </w:tcPr>
          <w:p w14:paraId="4F2C854E" w14:textId="1F117819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D21620">
              <w:rPr>
                <w:color w:val="000000"/>
                <w:sz w:val="22"/>
                <w:szCs w:val="22"/>
              </w:rPr>
              <w:t>Stays optimistic after experiencing a setback</w:t>
            </w:r>
          </w:p>
        </w:tc>
        <w:tc>
          <w:tcPr>
            <w:tcW w:w="4675" w:type="dxa"/>
            <w:vAlign w:val="bottom"/>
          </w:tcPr>
          <w:p w14:paraId="7A02D195" w14:textId="6D353B3F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Останува да биде оптимист откако ќе доживее неуспех</w:t>
            </w:r>
          </w:p>
        </w:tc>
      </w:tr>
      <w:tr w:rsidR="00EF36A6" w14:paraId="23197DFE" w14:textId="77777777" w:rsidTr="0057390F">
        <w:tc>
          <w:tcPr>
            <w:tcW w:w="4675" w:type="dxa"/>
          </w:tcPr>
          <w:p w14:paraId="0240EA5B" w14:textId="73ED7B1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curious about many different things</w:t>
            </w:r>
          </w:p>
        </w:tc>
        <w:tc>
          <w:tcPr>
            <w:tcW w:w="4675" w:type="dxa"/>
            <w:vAlign w:val="bottom"/>
          </w:tcPr>
          <w:p w14:paraId="0F6B5145" w14:textId="5335D3B1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љубопитен за многу различни работи</w:t>
            </w:r>
          </w:p>
        </w:tc>
      </w:tr>
      <w:tr w:rsidR="00EF36A6" w14:paraId="50B61730" w14:textId="77777777" w:rsidTr="0057390F">
        <w:tc>
          <w:tcPr>
            <w:tcW w:w="4675" w:type="dxa"/>
          </w:tcPr>
          <w:p w14:paraId="24032D0D" w14:textId="0EF854C0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Rarely feels excited or eager</w:t>
            </w:r>
          </w:p>
        </w:tc>
        <w:tc>
          <w:tcPr>
            <w:tcW w:w="4675" w:type="dxa"/>
            <w:vAlign w:val="bottom"/>
          </w:tcPr>
          <w:p w14:paraId="28E412E8" w14:textId="53B1B35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Ретко се чувствува возбуден или има желба </w:t>
            </w:r>
          </w:p>
        </w:tc>
      </w:tr>
      <w:tr w:rsidR="00EF36A6" w14:paraId="55426E74" w14:textId="77777777" w:rsidTr="0057390F">
        <w:tc>
          <w:tcPr>
            <w:tcW w:w="4675" w:type="dxa"/>
          </w:tcPr>
          <w:p w14:paraId="74A45C29" w14:textId="6AC2CAC3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Tends to find fault with others</w:t>
            </w:r>
          </w:p>
        </w:tc>
        <w:tc>
          <w:tcPr>
            <w:tcW w:w="4675" w:type="dxa"/>
            <w:vAlign w:val="bottom"/>
          </w:tcPr>
          <w:p w14:paraId="607074EC" w14:textId="2594F819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Има навика да наоѓа грешки кај другите </w:t>
            </w:r>
          </w:p>
        </w:tc>
      </w:tr>
      <w:tr w:rsidR="00EF36A6" w14:paraId="754BD0A4" w14:textId="77777777" w:rsidTr="0057390F">
        <w:tc>
          <w:tcPr>
            <w:tcW w:w="4675" w:type="dxa"/>
          </w:tcPr>
          <w:p w14:paraId="7094477B" w14:textId="15F0A68B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dependable, steady  </w:t>
            </w:r>
          </w:p>
        </w:tc>
        <w:tc>
          <w:tcPr>
            <w:tcW w:w="4675" w:type="dxa"/>
            <w:vAlign w:val="bottom"/>
          </w:tcPr>
          <w:p w14:paraId="038736BE" w14:textId="69FBD4BE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сигурен, стабилен</w:t>
            </w:r>
          </w:p>
        </w:tc>
      </w:tr>
      <w:tr w:rsidR="00EF36A6" w14:paraId="4CCDE0CD" w14:textId="77777777" w:rsidTr="0057390F">
        <w:tc>
          <w:tcPr>
            <w:tcW w:w="4675" w:type="dxa"/>
          </w:tcPr>
          <w:p w14:paraId="78901790" w14:textId="2EEE270C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moody, has up and down mood swings</w:t>
            </w:r>
          </w:p>
        </w:tc>
        <w:tc>
          <w:tcPr>
            <w:tcW w:w="4675" w:type="dxa"/>
            <w:vAlign w:val="bottom"/>
          </w:tcPr>
          <w:p w14:paraId="4AE4F668" w14:textId="6DB35EC0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непостојан, има позитивни и негативни промени во расположението</w:t>
            </w:r>
          </w:p>
        </w:tc>
      </w:tr>
      <w:tr w:rsidR="00EF36A6" w14:paraId="5933AB9D" w14:textId="77777777" w:rsidTr="0057390F">
        <w:tc>
          <w:tcPr>
            <w:tcW w:w="4675" w:type="dxa"/>
          </w:tcPr>
          <w:p w14:paraId="1135FD54" w14:textId="5CF67F9A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inventive, finds clever ways to do things</w:t>
            </w:r>
          </w:p>
        </w:tc>
        <w:tc>
          <w:tcPr>
            <w:tcW w:w="4675" w:type="dxa"/>
            <w:vAlign w:val="bottom"/>
          </w:tcPr>
          <w:p w14:paraId="5F4445B9" w14:textId="5B94CFDF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инвентивен, наоѓа умни начини за да направи нешто</w:t>
            </w:r>
          </w:p>
        </w:tc>
      </w:tr>
      <w:tr w:rsidR="00EF36A6" w14:paraId="7F58744F" w14:textId="77777777" w:rsidTr="0057390F">
        <w:tc>
          <w:tcPr>
            <w:tcW w:w="4675" w:type="dxa"/>
          </w:tcPr>
          <w:p w14:paraId="2E4B84F9" w14:textId="0A6FF5A1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16.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quiet</w:t>
            </w:r>
          </w:p>
        </w:tc>
        <w:tc>
          <w:tcPr>
            <w:tcW w:w="4675" w:type="dxa"/>
            <w:vAlign w:val="bottom"/>
          </w:tcPr>
          <w:p w14:paraId="2238FD41" w14:textId="0FE5CA8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Има навика да биде мирен</w:t>
            </w:r>
          </w:p>
        </w:tc>
      </w:tr>
      <w:tr w:rsidR="00EF36A6" w14:paraId="30939D18" w14:textId="77777777" w:rsidTr="0057390F">
        <w:tc>
          <w:tcPr>
            <w:tcW w:w="4675" w:type="dxa"/>
          </w:tcPr>
          <w:p w14:paraId="7F7308C2" w14:textId="042EDD5C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Feels little sympathy for others</w:t>
            </w:r>
          </w:p>
        </w:tc>
        <w:tc>
          <w:tcPr>
            <w:tcW w:w="4675" w:type="dxa"/>
            <w:vAlign w:val="bottom"/>
          </w:tcPr>
          <w:p w14:paraId="7B2409A9" w14:textId="530A079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Чувствува мало сочувство кон другите  </w:t>
            </w:r>
          </w:p>
        </w:tc>
      </w:tr>
      <w:tr w:rsidR="00EF36A6" w14:paraId="3E8AF4A5" w14:textId="77777777" w:rsidTr="0057390F">
        <w:tc>
          <w:tcPr>
            <w:tcW w:w="4675" w:type="dxa"/>
          </w:tcPr>
          <w:p w14:paraId="29FE6F92" w14:textId="27EB7190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systematic, likes to keep things in order</w:t>
            </w:r>
          </w:p>
        </w:tc>
        <w:tc>
          <w:tcPr>
            <w:tcW w:w="4675" w:type="dxa"/>
            <w:vAlign w:val="bottom"/>
          </w:tcPr>
          <w:p w14:paraId="210B0351" w14:textId="31173D6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систематичен, сака работите да му бидат под ред</w:t>
            </w:r>
          </w:p>
        </w:tc>
      </w:tr>
      <w:tr w:rsidR="00EF36A6" w14:paraId="2AF98B70" w14:textId="77777777" w:rsidTr="0057390F">
        <w:tc>
          <w:tcPr>
            <w:tcW w:w="4675" w:type="dxa"/>
          </w:tcPr>
          <w:p w14:paraId="73D83CF3" w14:textId="0AFDC6AE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19.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Can be tense</w:t>
            </w:r>
          </w:p>
        </w:tc>
        <w:tc>
          <w:tcPr>
            <w:tcW w:w="4675" w:type="dxa"/>
            <w:vAlign w:val="bottom"/>
          </w:tcPr>
          <w:p w14:paraId="49A71C68" w14:textId="4CEE1E46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Може да биде напнат</w:t>
            </w:r>
          </w:p>
        </w:tc>
      </w:tr>
      <w:tr w:rsidR="00EF36A6" w14:paraId="1E4AD1E9" w14:textId="77777777" w:rsidTr="0057390F">
        <w:tc>
          <w:tcPr>
            <w:tcW w:w="4675" w:type="dxa"/>
          </w:tcPr>
          <w:p w14:paraId="4267105E" w14:textId="72D595AA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20.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fascinated by art, music, or literature</w:t>
            </w:r>
          </w:p>
        </w:tc>
        <w:tc>
          <w:tcPr>
            <w:tcW w:w="4675" w:type="dxa"/>
            <w:vAlign w:val="bottom"/>
          </w:tcPr>
          <w:p w14:paraId="06EBC756" w14:textId="007A3C0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 фасциниран од уметност, музика, или литература </w:t>
            </w:r>
          </w:p>
        </w:tc>
      </w:tr>
      <w:tr w:rsidR="00EF36A6" w14:paraId="60BD4969" w14:textId="77777777" w:rsidTr="0057390F">
        <w:trPr>
          <w:trHeight w:val="297"/>
        </w:trPr>
        <w:tc>
          <w:tcPr>
            <w:tcW w:w="4675" w:type="dxa"/>
          </w:tcPr>
          <w:p w14:paraId="37639CCE" w14:textId="2EB2A51F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dominant, acts as a leader</w:t>
            </w:r>
          </w:p>
        </w:tc>
        <w:tc>
          <w:tcPr>
            <w:tcW w:w="4675" w:type="dxa"/>
            <w:vAlign w:val="bottom"/>
          </w:tcPr>
          <w:p w14:paraId="0383576B" w14:textId="4A3BF803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доминантен, се однесува како лидер</w:t>
            </w:r>
          </w:p>
        </w:tc>
      </w:tr>
      <w:tr w:rsidR="00EF36A6" w14:paraId="6B06329F" w14:textId="77777777" w:rsidTr="0057390F">
        <w:tc>
          <w:tcPr>
            <w:tcW w:w="4675" w:type="dxa"/>
          </w:tcPr>
          <w:p w14:paraId="58B61B0F" w14:textId="321E09D6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22.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Starts arguments with others  </w:t>
            </w:r>
          </w:p>
        </w:tc>
        <w:tc>
          <w:tcPr>
            <w:tcW w:w="4675" w:type="dxa"/>
            <w:vAlign w:val="bottom"/>
          </w:tcPr>
          <w:p w14:paraId="5D38E717" w14:textId="026BEE41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Почнува кавги со другите</w:t>
            </w:r>
          </w:p>
        </w:tc>
      </w:tr>
      <w:tr w:rsidR="00EF36A6" w14:paraId="55752314" w14:textId="77777777" w:rsidTr="0057390F">
        <w:tc>
          <w:tcPr>
            <w:tcW w:w="4675" w:type="dxa"/>
          </w:tcPr>
          <w:p w14:paraId="67D0F2B9" w14:textId="5E3827D9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difficulty getting started on tasks</w:t>
            </w:r>
          </w:p>
        </w:tc>
        <w:tc>
          <w:tcPr>
            <w:tcW w:w="4675" w:type="dxa"/>
            <w:vAlign w:val="bottom"/>
          </w:tcPr>
          <w:p w14:paraId="55FC91E0" w14:textId="6D8B3960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Тешко му е да започне задачи</w:t>
            </w:r>
          </w:p>
        </w:tc>
      </w:tr>
      <w:tr w:rsidR="00EF36A6" w14:paraId="63F01A13" w14:textId="77777777" w:rsidTr="0057390F">
        <w:tc>
          <w:tcPr>
            <w:tcW w:w="4675" w:type="dxa"/>
          </w:tcPr>
          <w:p w14:paraId="09CF94E7" w14:textId="41B0580A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Feels secure, comfortable with self</w:t>
            </w:r>
          </w:p>
        </w:tc>
        <w:tc>
          <w:tcPr>
            <w:tcW w:w="4675" w:type="dxa"/>
            <w:vAlign w:val="bottom"/>
          </w:tcPr>
          <w:p w14:paraId="7B902533" w14:textId="5264E5BB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Се чувствува сигурно, удобно со себеси </w:t>
            </w:r>
          </w:p>
        </w:tc>
      </w:tr>
      <w:tr w:rsidR="00EF36A6" w14:paraId="358955E8" w14:textId="77777777" w:rsidTr="0057390F">
        <w:tc>
          <w:tcPr>
            <w:tcW w:w="4675" w:type="dxa"/>
          </w:tcPr>
          <w:p w14:paraId="0D25312F" w14:textId="1D9BBB8A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Avoids intellectual, philosophical discussions</w:t>
            </w:r>
          </w:p>
        </w:tc>
        <w:tc>
          <w:tcPr>
            <w:tcW w:w="4675" w:type="dxa"/>
            <w:vAlign w:val="bottom"/>
          </w:tcPr>
          <w:p w14:paraId="66DC893A" w14:textId="129A36C9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Избегнува интелектуални, филозофски дискусии</w:t>
            </w:r>
          </w:p>
        </w:tc>
      </w:tr>
      <w:tr w:rsidR="00EF36A6" w14:paraId="792DE372" w14:textId="77777777" w:rsidTr="0057390F">
        <w:tc>
          <w:tcPr>
            <w:tcW w:w="4675" w:type="dxa"/>
          </w:tcPr>
          <w:p w14:paraId="70B164F8" w14:textId="2B383D3B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lastRenderedPageBreak/>
              <w:t>26.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less active than other people</w:t>
            </w:r>
          </w:p>
        </w:tc>
        <w:tc>
          <w:tcPr>
            <w:tcW w:w="4675" w:type="dxa"/>
            <w:vAlign w:val="bottom"/>
          </w:tcPr>
          <w:p w14:paraId="607B6711" w14:textId="17560113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помалку активен од други луѓе</w:t>
            </w:r>
          </w:p>
        </w:tc>
      </w:tr>
      <w:tr w:rsidR="00EF36A6" w14:paraId="20FE82A3" w14:textId="77777777" w:rsidTr="0057390F">
        <w:tc>
          <w:tcPr>
            <w:tcW w:w="4675" w:type="dxa"/>
          </w:tcPr>
          <w:p w14:paraId="707B784F" w14:textId="1C9B78B7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27.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a forgiving nature</w:t>
            </w:r>
          </w:p>
        </w:tc>
        <w:tc>
          <w:tcPr>
            <w:tcW w:w="4675" w:type="dxa"/>
            <w:vAlign w:val="bottom"/>
          </w:tcPr>
          <w:p w14:paraId="4BC35E1E" w14:textId="4FAA55F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Има навика да простува</w:t>
            </w:r>
          </w:p>
        </w:tc>
      </w:tr>
      <w:tr w:rsidR="00EF36A6" w14:paraId="4B70A7D6" w14:textId="77777777" w:rsidTr="0057390F">
        <w:tc>
          <w:tcPr>
            <w:tcW w:w="4675" w:type="dxa"/>
          </w:tcPr>
          <w:p w14:paraId="5EE6639B" w14:textId="5FEE3A36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Can be somewhat careless</w:t>
            </w:r>
          </w:p>
        </w:tc>
        <w:tc>
          <w:tcPr>
            <w:tcW w:w="4675" w:type="dxa"/>
            <w:vAlign w:val="bottom"/>
          </w:tcPr>
          <w:p w14:paraId="47881A95" w14:textId="08ABB21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Може да биде малку невнимателен</w:t>
            </w:r>
          </w:p>
        </w:tc>
      </w:tr>
      <w:tr w:rsidR="00EF36A6" w14:paraId="200F00BD" w14:textId="77777777" w:rsidTr="0057390F">
        <w:tc>
          <w:tcPr>
            <w:tcW w:w="4675" w:type="dxa"/>
          </w:tcPr>
          <w:p w14:paraId="3BE39130" w14:textId="513C1D8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29.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emotionally stable, not easily upset</w:t>
            </w:r>
          </w:p>
        </w:tc>
        <w:tc>
          <w:tcPr>
            <w:tcW w:w="4675" w:type="dxa"/>
            <w:vAlign w:val="bottom"/>
          </w:tcPr>
          <w:p w14:paraId="2445AD1D" w14:textId="54BE5F9A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емотивно стабилен, не се вознемирува лесно</w:t>
            </w:r>
          </w:p>
        </w:tc>
      </w:tr>
      <w:tr w:rsidR="00EF36A6" w14:paraId="4326F7C2" w14:textId="77777777" w:rsidTr="0057390F">
        <w:tc>
          <w:tcPr>
            <w:tcW w:w="4675" w:type="dxa"/>
          </w:tcPr>
          <w:p w14:paraId="7A9C05E8" w14:textId="1DFE07C4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D21620">
              <w:rPr>
                <w:color w:val="000000"/>
                <w:sz w:val="22"/>
                <w:szCs w:val="22"/>
              </w:rPr>
              <w:t xml:space="preserve"> Has little creativity</w:t>
            </w:r>
          </w:p>
        </w:tc>
        <w:tc>
          <w:tcPr>
            <w:tcW w:w="4675" w:type="dxa"/>
            <w:vAlign w:val="bottom"/>
          </w:tcPr>
          <w:p w14:paraId="4E9B9EC6" w14:textId="42AE4471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Има малку креативност</w:t>
            </w:r>
          </w:p>
        </w:tc>
      </w:tr>
      <w:tr w:rsidR="00EF36A6" w14:paraId="2D32DEE4" w14:textId="77777777" w:rsidTr="0057390F">
        <w:tc>
          <w:tcPr>
            <w:tcW w:w="4675" w:type="dxa"/>
          </w:tcPr>
          <w:p w14:paraId="48FBA18C" w14:textId="24A90AA7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sometimes shy, introverted</w:t>
            </w:r>
          </w:p>
        </w:tc>
        <w:tc>
          <w:tcPr>
            <w:tcW w:w="4675" w:type="dxa"/>
            <w:vAlign w:val="bottom"/>
          </w:tcPr>
          <w:p w14:paraId="78714A0D" w14:textId="205061A6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Понекогаш е срамежлив, интровертен</w:t>
            </w:r>
          </w:p>
        </w:tc>
      </w:tr>
      <w:tr w:rsidR="00EF36A6" w14:paraId="40813733" w14:textId="77777777" w:rsidTr="0057390F">
        <w:tc>
          <w:tcPr>
            <w:tcW w:w="4675" w:type="dxa"/>
          </w:tcPr>
          <w:p w14:paraId="139DA892" w14:textId="040A7240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helpful and unselfish with others</w:t>
            </w:r>
          </w:p>
        </w:tc>
        <w:tc>
          <w:tcPr>
            <w:tcW w:w="4675" w:type="dxa"/>
            <w:vAlign w:val="bottom"/>
          </w:tcPr>
          <w:p w14:paraId="2258B76B" w14:textId="230E66C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Помага и е несебичен во однос на другите </w:t>
            </w:r>
          </w:p>
        </w:tc>
      </w:tr>
      <w:tr w:rsidR="00EF36A6" w14:paraId="4FB337EF" w14:textId="77777777" w:rsidTr="0057390F">
        <w:tc>
          <w:tcPr>
            <w:tcW w:w="4675" w:type="dxa"/>
          </w:tcPr>
          <w:p w14:paraId="382F6343" w14:textId="1FCDC2F7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33.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Keeps things neat and tidy</w:t>
            </w:r>
          </w:p>
        </w:tc>
        <w:tc>
          <w:tcPr>
            <w:tcW w:w="4675" w:type="dxa"/>
            <w:vAlign w:val="bottom"/>
          </w:tcPr>
          <w:p w14:paraId="0CFFE2FA" w14:textId="31DEDE20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Работите ги одржува уредни и чисти</w:t>
            </w:r>
          </w:p>
        </w:tc>
      </w:tr>
      <w:tr w:rsidR="00EF36A6" w14:paraId="2C7D3FA1" w14:textId="77777777" w:rsidTr="0057390F">
        <w:tc>
          <w:tcPr>
            <w:tcW w:w="4675" w:type="dxa"/>
          </w:tcPr>
          <w:p w14:paraId="29759E9F" w14:textId="33BD3CAC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34.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Worries a lot</w:t>
            </w:r>
          </w:p>
        </w:tc>
        <w:tc>
          <w:tcPr>
            <w:tcW w:w="4675" w:type="dxa"/>
            <w:vAlign w:val="bottom"/>
          </w:tcPr>
          <w:p w14:paraId="20530897" w14:textId="619A74E7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Многу се грижи</w:t>
            </w:r>
          </w:p>
        </w:tc>
      </w:tr>
      <w:tr w:rsidR="00EF36A6" w14:paraId="52EE9A2E" w14:textId="77777777" w:rsidTr="0057390F">
        <w:tc>
          <w:tcPr>
            <w:tcW w:w="4675" w:type="dxa"/>
          </w:tcPr>
          <w:p w14:paraId="5BFED4DC" w14:textId="7DCD5C23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Values art and beauty</w:t>
            </w:r>
          </w:p>
        </w:tc>
        <w:tc>
          <w:tcPr>
            <w:tcW w:w="4675" w:type="dxa"/>
            <w:vAlign w:val="bottom"/>
          </w:tcPr>
          <w:p w14:paraId="5A38DFCD" w14:textId="3F905567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Ја цени уметноста и убавината</w:t>
            </w:r>
          </w:p>
        </w:tc>
      </w:tr>
      <w:tr w:rsidR="00EF36A6" w14:paraId="00CD0359" w14:textId="77777777" w:rsidTr="0057390F">
        <w:tc>
          <w:tcPr>
            <w:tcW w:w="4675" w:type="dxa"/>
          </w:tcPr>
          <w:p w14:paraId="269DC754" w14:textId="4A5499C2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Finds it hard to influence people</w:t>
            </w:r>
          </w:p>
        </w:tc>
        <w:tc>
          <w:tcPr>
            <w:tcW w:w="4675" w:type="dxa"/>
            <w:vAlign w:val="bottom"/>
          </w:tcPr>
          <w:p w14:paraId="0DF4BB95" w14:textId="0AE4E507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Тешко му е да влијае врз луѓето</w:t>
            </w:r>
          </w:p>
        </w:tc>
      </w:tr>
      <w:tr w:rsidR="00EF36A6" w14:paraId="31457290" w14:textId="77777777" w:rsidTr="0057390F">
        <w:tc>
          <w:tcPr>
            <w:tcW w:w="4675" w:type="dxa"/>
          </w:tcPr>
          <w:p w14:paraId="540613FE" w14:textId="2A9B88CF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sometimes rude to others</w:t>
            </w:r>
          </w:p>
        </w:tc>
        <w:tc>
          <w:tcPr>
            <w:tcW w:w="4675" w:type="dxa"/>
            <w:vAlign w:val="bottom"/>
          </w:tcPr>
          <w:p w14:paraId="0839ECFE" w14:textId="6251BC16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Понекогаш е груб кон другите </w:t>
            </w:r>
          </w:p>
        </w:tc>
      </w:tr>
      <w:tr w:rsidR="00EF36A6" w14:paraId="1F1F96AA" w14:textId="77777777" w:rsidTr="0057390F">
        <w:tc>
          <w:tcPr>
            <w:tcW w:w="4675" w:type="dxa"/>
          </w:tcPr>
          <w:p w14:paraId="5048D12F" w14:textId="2BDC452B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efficient, gets things done</w:t>
            </w:r>
          </w:p>
        </w:tc>
        <w:tc>
          <w:tcPr>
            <w:tcW w:w="4675" w:type="dxa"/>
            <w:vAlign w:val="bottom"/>
          </w:tcPr>
          <w:p w14:paraId="148DCDDF" w14:textId="25E22EA3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 ефикасен, ги извршува работите </w:t>
            </w:r>
          </w:p>
        </w:tc>
      </w:tr>
      <w:tr w:rsidR="00EF36A6" w14:paraId="33E466D0" w14:textId="77777777" w:rsidTr="0057390F">
        <w:tc>
          <w:tcPr>
            <w:tcW w:w="4675" w:type="dxa"/>
          </w:tcPr>
          <w:p w14:paraId="19E3C982" w14:textId="3C563F8A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Often feels sad</w:t>
            </w:r>
          </w:p>
        </w:tc>
        <w:tc>
          <w:tcPr>
            <w:tcW w:w="4675" w:type="dxa"/>
            <w:vAlign w:val="bottom"/>
          </w:tcPr>
          <w:p w14:paraId="52B63A38" w14:textId="0832077E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Често се чувствува тажен </w:t>
            </w:r>
          </w:p>
        </w:tc>
      </w:tr>
      <w:tr w:rsidR="00EF36A6" w14:paraId="670B21C0" w14:textId="77777777" w:rsidTr="0057390F">
        <w:tc>
          <w:tcPr>
            <w:tcW w:w="4675" w:type="dxa"/>
          </w:tcPr>
          <w:p w14:paraId="5C4905B0" w14:textId="53D05E7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40.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complex, a deep thinker</w:t>
            </w:r>
          </w:p>
        </w:tc>
        <w:tc>
          <w:tcPr>
            <w:tcW w:w="4675" w:type="dxa"/>
            <w:vAlign w:val="bottom"/>
          </w:tcPr>
          <w:p w14:paraId="786C1FC1" w14:textId="3CE68B8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сложен, длабоко размислува</w:t>
            </w:r>
          </w:p>
        </w:tc>
      </w:tr>
      <w:tr w:rsidR="00EF36A6" w14:paraId="69B78F43" w14:textId="77777777" w:rsidTr="0057390F">
        <w:tc>
          <w:tcPr>
            <w:tcW w:w="4675" w:type="dxa"/>
          </w:tcPr>
          <w:p w14:paraId="311ABFA8" w14:textId="7BC499B9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41.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full of energy</w:t>
            </w:r>
          </w:p>
        </w:tc>
        <w:tc>
          <w:tcPr>
            <w:tcW w:w="4675" w:type="dxa"/>
            <w:vAlign w:val="bottom"/>
          </w:tcPr>
          <w:p w14:paraId="6A376200" w14:textId="7DD7AFCB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полн со енергија</w:t>
            </w:r>
          </w:p>
        </w:tc>
      </w:tr>
      <w:tr w:rsidR="00EF36A6" w14:paraId="7E922102" w14:textId="77777777" w:rsidTr="0057390F">
        <w:tc>
          <w:tcPr>
            <w:tcW w:w="4675" w:type="dxa"/>
          </w:tcPr>
          <w:p w14:paraId="41FFE172" w14:textId="404A4BA3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suspicious of others’ intentions</w:t>
            </w:r>
          </w:p>
        </w:tc>
        <w:tc>
          <w:tcPr>
            <w:tcW w:w="4675" w:type="dxa"/>
            <w:vAlign w:val="bottom"/>
          </w:tcPr>
          <w:p w14:paraId="10789FAB" w14:textId="08BD728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Се сомнева во намерите на другите </w:t>
            </w:r>
          </w:p>
        </w:tc>
      </w:tr>
      <w:tr w:rsidR="00EF36A6" w14:paraId="073CA0A6" w14:textId="77777777" w:rsidTr="0057390F">
        <w:tc>
          <w:tcPr>
            <w:tcW w:w="4675" w:type="dxa"/>
          </w:tcPr>
          <w:p w14:paraId="47094B47" w14:textId="493F141A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Is reliable, can always be counted on</w:t>
            </w:r>
          </w:p>
        </w:tc>
        <w:tc>
          <w:tcPr>
            <w:tcW w:w="4675" w:type="dxa"/>
            <w:vAlign w:val="bottom"/>
          </w:tcPr>
          <w:p w14:paraId="4A99BEE1" w14:textId="06301093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сигурен, секогаш може да се смета на него</w:t>
            </w:r>
          </w:p>
        </w:tc>
      </w:tr>
      <w:tr w:rsidR="00EF36A6" w14:paraId="3ED5BA07" w14:textId="77777777" w:rsidTr="0057390F">
        <w:tc>
          <w:tcPr>
            <w:tcW w:w="4675" w:type="dxa"/>
          </w:tcPr>
          <w:p w14:paraId="3BEBAACA" w14:textId="13F3081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44.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Keeps their emotions under control</w:t>
            </w:r>
          </w:p>
        </w:tc>
        <w:tc>
          <w:tcPr>
            <w:tcW w:w="4675" w:type="dxa"/>
            <w:vAlign w:val="bottom"/>
          </w:tcPr>
          <w:p w14:paraId="5B03E0D9" w14:textId="63CFA41C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Ги држи своите емоции под контрола </w:t>
            </w:r>
          </w:p>
        </w:tc>
      </w:tr>
      <w:tr w:rsidR="00EF36A6" w14:paraId="7898E863" w14:textId="77777777" w:rsidTr="0057390F">
        <w:tc>
          <w:tcPr>
            <w:tcW w:w="4675" w:type="dxa"/>
          </w:tcPr>
          <w:p w14:paraId="284E662D" w14:textId="6D89D0E9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Has difficulty imagining things</w:t>
            </w:r>
          </w:p>
        </w:tc>
        <w:tc>
          <w:tcPr>
            <w:tcW w:w="4675" w:type="dxa"/>
            <w:vAlign w:val="bottom"/>
          </w:tcPr>
          <w:p w14:paraId="62B298B3" w14:textId="010DC32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Тешко му е да замисли работи</w:t>
            </w:r>
          </w:p>
        </w:tc>
      </w:tr>
      <w:tr w:rsidR="00EF36A6" w14:paraId="49F6BD56" w14:textId="77777777" w:rsidTr="0057390F">
        <w:tc>
          <w:tcPr>
            <w:tcW w:w="4675" w:type="dxa"/>
          </w:tcPr>
          <w:p w14:paraId="1D18043F" w14:textId="5B207F31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talkative</w:t>
            </w:r>
          </w:p>
        </w:tc>
        <w:tc>
          <w:tcPr>
            <w:tcW w:w="4675" w:type="dxa"/>
            <w:vAlign w:val="bottom"/>
          </w:tcPr>
          <w:p w14:paraId="3D67961D" w14:textId="1A60286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 зборлив </w:t>
            </w:r>
          </w:p>
        </w:tc>
      </w:tr>
      <w:tr w:rsidR="00EF36A6" w14:paraId="1B7BE08E" w14:textId="77777777" w:rsidTr="0057390F">
        <w:tc>
          <w:tcPr>
            <w:tcW w:w="4675" w:type="dxa"/>
          </w:tcPr>
          <w:p w14:paraId="19CA6E2D" w14:textId="08BC611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Can be cold and uncaring</w:t>
            </w:r>
          </w:p>
        </w:tc>
        <w:tc>
          <w:tcPr>
            <w:tcW w:w="4675" w:type="dxa"/>
            <w:vAlign w:val="bottom"/>
          </w:tcPr>
          <w:p w14:paraId="05F17756" w14:textId="101C7B9C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Може да биде ладен и негрижлив </w:t>
            </w:r>
          </w:p>
        </w:tc>
      </w:tr>
      <w:tr w:rsidR="00EF36A6" w14:paraId="231E1C6B" w14:textId="77777777" w:rsidTr="0057390F">
        <w:tc>
          <w:tcPr>
            <w:tcW w:w="4675" w:type="dxa"/>
          </w:tcPr>
          <w:p w14:paraId="7A6277E8" w14:textId="3DE513C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Leaves a mess, doesn’t clean up</w:t>
            </w:r>
          </w:p>
        </w:tc>
        <w:tc>
          <w:tcPr>
            <w:tcW w:w="4675" w:type="dxa"/>
            <w:vAlign w:val="bottom"/>
          </w:tcPr>
          <w:p w14:paraId="2E9EF4B2" w14:textId="43B061B8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Остава неред, не чисти</w:t>
            </w:r>
          </w:p>
        </w:tc>
      </w:tr>
      <w:tr w:rsidR="00EF36A6" w14:paraId="3F40F200" w14:textId="77777777" w:rsidTr="0057390F">
        <w:tc>
          <w:tcPr>
            <w:tcW w:w="4675" w:type="dxa"/>
          </w:tcPr>
          <w:p w14:paraId="553500D9" w14:textId="1834BF7E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Rarely feels anxious or afraid</w:t>
            </w:r>
          </w:p>
        </w:tc>
        <w:tc>
          <w:tcPr>
            <w:tcW w:w="4675" w:type="dxa"/>
            <w:vAlign w:val="bottom"/>
          </w:tcPr>
          <w:p w14:paraId="6D6E65B6" w14:textId="34FD2FF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Ретко се чувствува нервозен или исплашен </w:t>
            </w:r>
          </w:p>
        </w:tc>
      </w:tr>
      <w:tr w:rsidR="00EF36A6" w14:paraId="1A15E1CF" w14:textId="77777777" w:rsidTr="0057390F">
        <w:tc>
          <w:tcPr>
            <w:tcW w:w="4675" w:type="dxa"/>
          </w:tcPr>
          <w:p w14:paraId="3990BFA5" w14:textId="1AEF0BD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50.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Thinks poetry and plays are boring</w:t>
            </w:r>
          </w:p>
        </w:tc>
        <w:tc>
          <w:tcPr>
            <w:tcW w:w="4675" w:type="dxa"/>
            <w:vAlign w:val="bottom"/>
          </w:tcPr>
          <w:p w14:paraId="0114E806" w14:textId="1BBBE46D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Мисли дека поезијата и драмите се досадни</w:t>
            </w:r>
          </w:p>
        </w:tc>
      </w:tr>
      <w:tr w:rsidR="00EF36A6" w14:paraId="56AFC079" w14:textId="77777777" w:rsidTr="0057390F">
        <w:tc>
          <w:tcPr>
            <w:tcW w:w="4675" w:type="dxa"/>
          </w:tcPr>
          <w:p w14:paraId="54847B72" w14:textId="03A525E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Prefers to have others take charge</w:t>
            </w:r>
          </w:p>
        </w:tc>
        <w:tc>
          <w:tcPr>
            <w:tcW w:w="4675" w:type="dxa"/>
            <w:vAlign w:val="bottom"/>
          </w:tcPr>
          <w:p w14:paraId="7980A10F" w14:textId="6066D59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Повеќе сака другите да бидат надлежни</w:t>
            </w:r>
          </w:p>
        </w:tc>
      </w:tr>
      <w:tr w:rsidR="00EF36A6" w14:paraId="296430FC" w14:textId="77777777" w:rsidTr="0057390F">
        <w:tc>
          <w:tcPr>
            <w:tcW w:w="4675" w:type="dxa"/>
          </w:tcPr>
          <w:p w14:paraId="2F77BDE5" w14:textId="71ABDC17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polite, courteous to others</w:t>
            </w:r>
          </w:p>
        </w:tc>
        <w:tc>
          <w:tcPr>
            <w:tcW w:w="4675" w:type="dxa"/>
            <w:vAlign w:val="bottom"/>
          </w:tcPr>
          <w:p w14:paraId="1FBCCF2A" w14:textId="25C8140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 љубезен, учтив кон другите </w:t>
            </w:r>
          </w:p>
        </w:tc>
      </w:tr>
      <w:tr w:rsidR="00EF36A6" w14:paraId="18F5F23F" w14:textId="77777777" w:rsidTr="0057390F">
        <w:tc>
          <w:tcPr>
            <w:tcW w:w="4675" w:type="dxa"/>
          </w:tcPr>
          <w:p w14:paraId="03B80C44" w14:textId="69276201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53.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persistent, works until the task is finished</w:t>
            </w:r>
          </w:p>
        </w:tc>
        <w:tc>
          <w:tcPr>
            <w:tcW w:w="4675" w:type="dxa"/>
            <w:vAlign w:val="bottom"/>
          </w:tcPr>
          <w:p w14:paraId="46BB4294" w14:textId="371735E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Упорен е, работи додека не се заврши задачата</w:t>
            </w:r>
          </w:p>
        </w:tc>
      </w:tr>
      <w:tr w:rsidR="00EF36A6" w14:paraId="76E1220F" w14:textId="77777777" w:rsidTr="0057390F">
        <w:tc>
          <w:tcPr>
            <w:tcW w:w="4675" w:type="dxa"/>
          </w:tcPr>
          <w:p w14:paraId="2E5B237E" w14:textId="4FAB9F9C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Tends to feel depressed, blue</w:t>
            </w:r>
          </w:p>
        </w:tc>
        <w:tc>
          <w:tcPr>
            <w:tcW w:w="4675" w:type="dxa"/>
            <w:vAlign w:val="bottom"/>
          </w:tcPr>
          <w:p w14:paraId="796D72FC" w14:textId="615DE31F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Има навика да се чувствува депресивен </w:t>
            </w:r>
          </w:p>
        </w:tc>
      </w:tr>
      <w:tr w:rsidR="00EF36A6" w14:paraId="35598A7B" w14:textId="77777777" w:rsidTr="0057390F">
        <w:tc>
          <w:tcPr>
            <w:tcW w:w="4675" w:type="dxa"/>
          </w:tcPr>
          <w:p w14:paraId="35E484AC" w14:textId="06170DA0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Has little interest in abstract ideas</w:t>
            </w:r>
          </w:p>
        </w:tc>
        <w:tc>
          <w:tcPr>
            <w:tcW w:w="4675" w:type="dxa"/>
            <w:vAlign w:val="bottom"/>
          </w:tcPr>
          <w:p w14:paraId="1AC291A1" w14:textId="2E6DDD40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Малку се интересира за апстрактни идеи</w:t>
            </w:r>
          </w:p>
        </w:tc>
      </w:tr>
      <w:tr w:rsidR="00EF36A6" w14:paraId="501E822D" w14:textId="77777777" w:rsidTr="0057390F">
        <w:tc>
          <w:tcPr>
            <w:tcW w:w="4675" w:type="dxa"/>
          </w:tcPr>
          <w:p w14:paraId="472264FA" w14:textId="3D726075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Shows a lot of enthusiasm</w:t>
            </w:r>
          </w:p>
        </w:tc>
        <w:tc>
          <w:tcPr>
            <w:tcW w:w="4675" w:type="dxa"/>
            <w:vAlign w:val="bottom"/>
          </w:tcPr>
          <w:p w14:paraId="0D88B1ED" w14:textId="3801B1B4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Покажува голем ентузијазам </w:t>
            </w:r>
          </w:p>
        </w:tc>
      </w:tr>
      <w:tr w:rsidR="00EF36A6" w14:paraId="7DF7A3FB" w14:textId="77777777" w:rsidTr="0057390F">
        <w:tc>
          <w:tcPr>
            <w:tcW w:w="4675" w:type="dxa"/>
          </w:tcPr>
          <w:p w14:paraId="3D74D137" w14:textId="67EB3E38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Assumes the best about people</w:t>
            </w:r>
          </w:p>
        </w:tc>
        <w:tc>
          <w:tcPr>
            <w:tcW w:w="4675" w:type="dxa"/>
            <w:vAlign w:val="bottom"/>
          </w:tcPr>
          <w:p w14:paraId="458AEECA" w14:textId="29BDCAA9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Го претпоставува најдоброто за луѓето </w:t>
            </w:r>
          </w:p>
        </w:tc>
      </w:tr>
      <w:tr w:rsidR="00EF36A6" w14:paraId="6C4F4587" w14:textId="77777777" w:rsidTr="0057390F">
        <w:tc>
          <w:tcPr>
            <w:tcW w:w="4675" w:type="dxa"/>
          </w:tcPr>
          <w:p w14:paraId="205AC3E7" w14:textId="46BEE2C1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Sometimes behaves irresponsibly</w:t>
            </w:r>
          </w:p>
        </w:tc>
        <w:tc>
          <w:tcPr>
            <w:tcW w:w="4675" w:type="dxa"/>
            <w:vAlign w:val="bottom"/>
          </w:tcPr>
          <w:p w14:paraId="551A482A" w14:textId="38A03252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Некогаш се однесува неодговорно</w:t>
            </w:r>
          </w:p>
        </w:tc>
      </w:tr>
      <w:tr w:rsidR="00EF36A6" w14:paraId="5277807B" w14:textId="77777777" w:rsidTr="0057390F">
        <w:tc>
          <w:tcPr>
            <w:tcW w:w="4675" w:type="dxa"/>
          </w:tcPr>
          <w:p w14:paraId="382B36D1" w14:textId="42BD0C2B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temperamental, gets emotional easily</w:t>
            </w:r>
          </w:p>
        </w:tc>
        <w:tc>
          <w:tcPr>
            <w:tcW w:w="4675" w:type="dxa"/>
            <w:vAlign w:val="bottom"/>
          </w:tcPr>
          <w:p w14:paraId="6CE2C39E" w14:textId="35A2FCC0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Е темпераментен, лесно станува емотивен</w:t>
            </w:r>
          </w:p>
        </w:tc>
      </w:tr>
      <w:tr w:rsidR="00EF36A6" w14:paraId="1FA3E775" w14:textId="77777777" w:rsidTr="0057390F">
        <w:tc>
          <w:tcPr>
            <w:tcW w:w="4675" w:type="dxa"/>
          </w:tcPr>
          <w:p w14:paraId="4D88C0BB" w14:textId="69889B3F" w:rsidR="00EF36A6" w:rsidRDefault="00EF36A6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60.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original, comes up with new ideas</w:t>
            </w:r>
          </w:p>
        </w:tc>
        <w:tc>
          <w:tcPr>
            <w:tcW w:w="4675" w:type="dxa"/>
            <w:vAlign w:val="bottom"/>
          </w:tcPr>
          <w:p w14:paraId="12569BCE" w14:textId="1995ABEA" w:rsidR="00EF36A6" w:rsidRDefault="00EF36A6" w:rsidP="00EF36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 оригинален, смислува нови идеи </w:t>
            </w:r>
          </w:p>
        </w:tc>
      </w:tr>
    </w:tbl>
    <w:p w14:paraId="77A42248" w14:textId="77777777" w:rsidR="00E81FB0" w:rsidRDefault="00E81FB0" w:rsidP="00E81FB0">
      <w:pPr>
        <w:pStyle w:val="NormalWeb"/>
        <w:spacing w:before="0" w:beforeAutospacing="0" w:after="0" w:afterAutospacing="0"/>
      </w:pPr>
    </w:p>
    <w:p w14:paraId="128EB2B0" w14:textId="486CFAB5" w:rsidR="005D0769" w:rsidRDefault="005D0769" w:rsidP="00095CE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Scoring</w:t>
      </w:r>
      <w:r>
        <w:rPr>
          <w:color w:val="000000"/>
          <w:sz w:val="22"/>
          <w:szCs w:val="22"/>
        </w:rPr>
        <w:t xml:space="preserve">: the items are scored on a Likert scale ranging from 1 (Disagree strongly) to 5 (Agree strongly). There are two scoring keys, one for Facet scales and the other for Domain scales.  Since we are interested </w:t>
      </w:r>
      <w:r>
        <w:rPr>
          <w:color w:val="000000"/>
          <w:sz w:val="22"/>
          <w:szCs w:val="22"/>
        </w:rPr>
        <w:lastRenderedPageBreak/>
        <w:t>in providing feedback for the big five personality traits, we should focus on the domain scales instead. Scoring is as follows:</w:t>
      </w:r>
    </w:p>
    <w:p w14:paraId="17DACA06" w14:textId="77777777" w:rsidR="00095CE7" w:rsidRDefault="00095CE7" w:rsidP="00095CE7">
      <w:pPr>
        <w:pStyle w:val="NormalWeb"/>
        <w:spacing w:before="0" w:beforeAutospacing="0" w:after="0" w:afterAutospacing="0"/>
      </w:pPr>
    </w:p>
    <w:p w14:paraId="0769B5ED" w14:textId="77777777" w:rsidR="005D0769" w:rsidRPr="00FB130B" w:rsidRDefault="005D0769" w:rsidP="005D0769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Big Five</w:t>
      </w:r>
    </w:p>
    <w:p w14:paraId="7D74EA1C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Extraversion: 1, 6, 11R, 16R, 21, 26R, 31R, 36R, 41, 46, 51R, 56</w:t>
      </w:r>
    </w:p>
    <w:p w14:paraId="09462A0A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Agreeableness: 2, 7, 12R, 17R, 22R, 27, 32, 37R, 42R, 47R, 52, 57</w:t>
      </w:r>
    </w:p>
    <w:p w14:paraId="63C76A78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Conscientiousness: 3R, 8R, 13, 18, 23R, 28R, 33, 38, 43, 48R, 53, 58R</w:t>
      </w:r>
    </w:p>
    <w:p w14:paraId="744C5735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Negative Emotionality: 4R, 9R, 14, 19, 24R, 29R, 34, 39, 44R, 49R, 54, 59</w:t>
      </w:r>
    </w:p>
    <w:p w14:paraId="2FBA6F63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Open-Mindedness: 5R, 10, 15, 20, 25R, 30R, 35, 40, 45R, 50R, 55R, 60</w:t>
      </w:r>
    </w:p>
    <w:p w14:paraId="1E4FE86E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A949807" w14:textId="77777777" w:rsidR="005D0769" w:rsidRPr="00FB130B" w:rsidRDefault="005D0769" w:rsidP="005D0769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B130B">
        <w:rPr>
          <w:b/>
          <w:color w:val="000000"/>
          <w:sz w:val="22"/>
          <w:szCs w:val="22"/>
        </w:rPr>
        <w:t>Facet Scales</w:t>
      </w:r>
    </w:p>
    <w:p w14:paraId="31993D1B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Sociability: 1, 16R, 31R, 46</w:t>
      </w:r>
    </w:p>
    <w:p w14:paraId="5EC9F253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Assertiveness: 6, 21, 36R, 51R</w:t>
      </w:r>
    </w:p>
    <w:p w14:paraId="046238D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Energy Level: 11R, 26R, 41, 56</w:t>
      </w:r>
    </w:p>
    <w:p w14:paraId="472C408A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Compassion: 2, 17R, 32, 47R</w:t>
      </w:r>
    </w:p>
    <w:p w14:paraId="07B4C833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Respectfulness: 7, 22R, 37R, 52</w:t>
      </w:r>
    </w:p>
    <w:p w14:paraId="3D710CB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Trust: 12R, 27, 42R, 57</w:t>
      </w:r>
    </w:p>
    <w:p w14:paraId="3502A20D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Organization: 3R, 18, 33, 48R</w:t>
      </w:r>
    </w:p>
    <w:p w14:paraId="410F9C12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Productiveness: 8R, 23R, 38, 53</w:t>
      </w:r>
    </w:p>
    <w:p w14:paraId="0EE34618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Responsibility: 13, 28R, 43, 58R</w:t>
      </w:r>
    </w:p>
    <w:p w14:paraId="4004BB3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Anxiety: 4R, 19, 34, 49R</w:t>
      </w:r>
    </w:p>
    <w:p w14:paraId="10902007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Depression: 9R, 24R, 39, 54</w:t>
      </w:r>
    </w:p>
    <w:p w14:paraId="0429729B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Emotional Volatility: 14, 29R, 44R, 59</w:t>
      </w:r>
    </w:p>
    <w:p w14:paraId="451E516A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Intellectual Curiosity: 10, 25R, 40, 55R</w:t>
      </w:r>
    </w:p>
    <w:p w14:paraId="372636AF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Aesthetic Sensitivity: 5R, 20, 35, 50R</w:t>
      </w:r>
    </w:p>
    <w:p w14:paraId="4BFD9D96" w14:textId="112CBEC8" w:rsidR="4518499A" w:rsidRDefault="005D076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 w:rsidRPr="00FB130B">
        <w:rPr>
          <w:rFonts w:ascii="Times-Roman" w:hAnsi="Times-Roman" w:cs="Times-Roman"/>
          <w:sz w:val="22"/>
          <w:szCs w:val="22"/>
        </w:rPr>
        <w:t>Creative Imagination: 15, 30R, 45R, 60</w:t>
      </w:r>
    </w:p>
    <w:p w14:paraId="7C9FC696" w14:textId="189250B8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0ED24BF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83E3A22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B8B8DF5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D0930E4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8462F23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711B332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52551A8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B031F82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27E46FD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3056EE1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B03E84C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A313705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5562853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3134C3E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DF64572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F57C352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CA385DC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5DFC1BE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44F7396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91D46AE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9258BC8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EF09273" w14:textId="77777777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EE2D8D5" w14:textId="2FA907CA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29C97A5" w14:textId="4C723E74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5D2B3BF" w14:textId="0F467B6F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DFA0B05" w14:textId="1C85936A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B74FFC1" w14:textId="62847C6F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FA688B1" w14:textId="02D6A407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F5F5D15" w14:textId="0882E5D9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0B85993" w14:textId="77777777" w:rsidR="000F5621" w:rsidRDefault="000F5621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</w:p>
    <w:p w14:paraId="402F6FCC" w14:textId="0E2F126F" w:rsidR="00416A64" w:rsidRDefault="00416A6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4998475" w14:textId="5FADBA78" w:rsidR="00416A64" w:rsidRPr="00EF786D" w:rsidRDefault="00416A64" w:rsidP="00416A64">
      <w:pPr>
        <w:spacing w:after="0"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00BCF976" w14:textId="1AEEA52D" w:rsidR="00416A64" w:rsidRDefault="00416A64" w:rsidP="00416A64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412B2774" w14:textId="77777777" w:rsidR="00416A64" w:rsidRDefault="00416A64" w:rsidP="00416A6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5FEF5A2" w14:textId="59DAFD10" w:rsidR="00416A64" w:rsidRPr="004A11AB" w:rsidRDefault="00416A64" w:rsidP="00416A6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eastAsia="Times New Roman" w:hAnsi="Times New Roman" w:cs="Times New Roman"/>
          <w:lang w:eastAsia="en-US"/>
        </w:rPr>
        <w:t>Reference for the BFI-2</w:t>
      </w:r>
    </w:p>
    <w:p w14:paraId="61221A0C" w14:textId="77777777" w:rsidR="00416A64" w:rsidRPr="004A11AB" w:rsidRDefault="00416A64" w:rsidP="00416A6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eastAsia="Times New Roman" w:hAnsi="Times New Roman" w:cs="Times New Roman"/>
          <w:lang w:eastAsia="en-US"/>
        </w:rPr>
        <w:t>Soto, C.J., &amp; John, O.P. (2017). The next Big Five Inventory (BFI-2): Developing and assessing a hierarchical model with 15 facets to enhance bandwidth, fidelity, and predictive power.</w:t>
      </w:r>
      <w:r w:rsidRPr="004A11AB">
        <w:rPr>
          <w:rFonts w:ascii="Times New Roman" w:eastAsia="Times New Roman" w:hAnsi="Times New Roman" w:cs="Times New Roman"/>
          <w:i/>
          <w:lang w:eastAsia="en-US"/>
        </w:rPr>
        <w:t xml:space="preserve"> Journal of Personality and Social Psychology, 113, </w:t>
      </w:r>
      <w:r w:rsidRPr="004A11AB">
        <w:rPr>
          <w:rFonts w:ascii="Times New Roman" w:eastAsia="Times New Roman" w:hAnsi="Times New Roman" w:cs="Times New Roman"/>
          <w:lang w:eastAsia="en-US"/>
        </w:rPr>
        <w:t>117-143.</w:t>
      </w:r>
    </w:p>
    <w:p w14:paraId="744E2229" w14:textId="77777777" w:rsidR="00416A64" w:rsidRPr="004A11AB" w:rsidRDefault="00416A64" w:rsidP="00416A6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4817CFF" w14:textId="77777777" w:rsidR="00416A64" w:rsidRPr="004A11AB" w:rsidRDefault="00416A64" w:rsidP="00416A6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6A53774" w14:textId="77777777" w:rsidR="00416A64" w:rsidRPr="004A11AB" w:rsidRDefault="00416A64" w:rsidP="00416A6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4D1783" w14:textId="77777777" w:rsidR="00416A64" w:rsidRPr="004A11AB" w:rsidRDefault="00416A64" w:rsidP="00416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International Situations Project</w:t>
      </w:r>
    </w:p>
    <w:p w14:paraId="478BC32C" w14:textId="77777777" w:rsidR="00416A64" w:rsidRPr="004A11AB" w:rsidRDefault="00416A64" w:rsidP="00416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University of California, Riverside</w:t>
      </w:r>
    </w:p>
    <w:p w14:paraId="57CB4CDE" w14:textId="77777777" w:rsidR="00416A64" w:rsidRPr="004A11AB" w:rsidRDefault="00416A64" w:rsidP="00416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David Funder, Principal Investigator</w:t>
      </w:r>
    </w:p>
    <w:p w14:paraId="2D50D158" w14:textId="77777777" w:rsidR="00416A64" w:rsidRPr="004A11AB" w:rsidRDefault="00416A64" w:rsidP="00416A6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07BD7A4" w14:textId="77777777" w:rsidR="00416A64" w:rsidRPr="004A11AB" w:rsidRDefault="00416A64" w:rsidP="00416A6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0C6AAB" w14:textId="77777777" w:rsidR="00416A64" w:rsidRPr="004A11AB" w:rsidRDefault="00416A64" w:rsidP="00416A6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96515E3" wp14:editId="4605715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6ED0" w14:textId="77777777" w:rsidR="00416A64" w:rsidRPr="007A4BA5" w:rsidRDefault="00416A64" w:rsidP="00416A64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416A64" w:rsidRPr="007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CC3"/>
    <w:multiLevelType w:val="hybridMultilevel"/>
    <w:tmpl w:val="9758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0112"/>
    <w:multiLevelType w:val="hybridMultilevel"/>
    <w:tmpl w:val="365C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60EF"/>
    <w:multiLevelType w:val="hybridMultilevel"/>
    <w:tmpl w:val="18D4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6D"/>
    <w:rsid w:val="00095CE7"/>
    <w:rsid w:val="000F216D"/>
    <w:rsid w:val="000F5621"/>
    <w:rsid w:val="00254DB3"/>
    <w:rsid w:val="00303589"/>
    <w:rsid w:val="00392DDB"/>
    <w:rsid w:val="0041046C"/>
    <w:rsid w:val="00416A64"/>
    <w:rsid w:val="00459AFF"/>
    <w:rsid w:val="004C61E4"/>
    <w:rsid w:val="00504490"/>
    <w:rsid w:val="0057459B"/>
    <w:rsid w:val="005D0769"/>
    <w:rsid w:val="00615CE9"/>
    <w:rsid w:val="00723C19"/>
    <w:rsid w:val="007A4BA5"/>
    <w:rsid w:val="0085362D"/>
    <w:rsid w:val="0092507B"/>
    <w:rsid w:val="009E2DA6"/>
    <w:rsid w:val="00B537F3"/>
    <w:rsid w:val="00B54A52"/>
    <w:rsid w:val="00BE730D"/>
    <w:rsid w:val="00C97DC4"/>
    <w:rsid w:val="00E132EE"/>
    <w:rsid w:val="00E170F4"/>
    <w:rsid w:val="00E81FB0"/>
    <w:rsid w:val="00ED3B4F"/>
    <w:rsid w:val="00EF36A6"/>
    <w:rsid w:val="00FB130B"/>
    <w:rsid w:val="451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B6C"/>
  <w15:chartTrackingRefBased/>
  <w15:docId w15:val="{9C445447-1107-469E-92A8-707B774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1FB0"/>
  </w:style>
  <w:style w:type="table" w:styleId="TableGrid">
    <w:name w:val="Table Grid"/>
    <w:basedOn w:val="TableNormal"/>
    <w:uiPriority w:val="39"/>
    <w:rsid w:val="005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bltadm</dc:creator>
  <cp:keywords/>
  <dc:description/>
  <cp:lastModifiedBy>Kevin Nguyen</cp:lastModifiedBy>
  <cp:revision>4</cp:revision>
  <dcterms:created xsi:type="dcterms:W3CDTF">2017-09-22T02:46:00Z</dcterms:created>
  <dcterms:modified xsi:type="dcterms:W3CDTF">2018-04-30T02:06:00Z</dcterms:modified>
</cp:coreProperties>
</file>